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8C45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714B1312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AE9E93E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AF83" w14:textId="77777777" w:rsidR="008A55C0" w:rsidRPr="00DE0D57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0F3A20">
              <w:rPr>
                <w:rFonts w:ascii="Lucida Sans" w:eastAsia="標楷體" w:hAnsi="Lucida Sans" w:cs="Lucida Sans"/>
                <w:kern w:val="0"/>
              </w:rPr>
              <w:t>10</w:t>
            </w:r>
            <w:r w:rsidR="006D0465">
              <w:rPr>
                <w:rFonts w:ascii="Lucida Sans" w:eastAsia="標楷體" w:hAnsi="Lucida Sans" w:cs="Lucida Sans"/>
                <w:kern w:val="0"/>
              </w:rPr>
              <w:t>/</w:t>
            </w:r>
            <w:r w:rsidR="00D71BA2">
              <w:rPr>
                <w:rFonts w:ascii="Lucida Sans" w:eastAsia="標楷體" w:hAnsi="Lucida Sans" w:cs="Lucida Sans" w:hint="eastAsia"/>
                <w:kern w:val="0"/>
              </w:rPr>
              <w:t>23</w:t>
            </w:r>
          </w:p>
        </w:tc>
      </w:tr>
      <w:tr w:rsidR="008A55C0" w:rsidRPr="00162600" w14:paraId="090FE053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9B9D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F3A2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 w:rsidR="00FA72C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BC76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2FC076BF" w14:textId="77777777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8161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23F94D0B" w14:textId="77777777" w:rsidR="00C47167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proofErr w:type="gramStart"/>
            <w:r w:rsidR="00FA72C1" w:rsidRPr="00FA72C1">
              <w:rPr>
                <w:rFonts w:ascii="Lucida Sans" w:eastAsia="標楷體" w:hAnsi="Lucida Sans" w:cs="Lucida Sans" w:hint="eastAsia"/>
              </w:rPr>
              <w:t>麗格秋海棠</w:t>
            </w:r>
            <w:proofErr w:type="gramEnd"/>
            <w:r w:rsidR="00FA72C1" w:rsidRPr="00FA72C1">
              <w:rPr>
                <w:rFonts w:ascii="Lucida Sans" w:eastAsia="標楷體" w:hAnsi="Lucida Sans" w:cs="Lucida Sans" w:hint="eastAsia"/>
              </w:rPr>
              <w:t>’興火’生產技術授權</w:t>
            </w:r>
          </w:p>
          <w:p w14:paraId="2E0D5A91" w14:textId="77777777"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C47167">
              <w:rPr>
                <w:rFonts w:ascii="標楷體" w:eastAsia="標楷體" w:hAnsi="標楷體" w:hint="eastAsia"/>
                <w:kern w:val="3"/>
              </w:rPr>
              <w:t>農業部</w:t>
            </w:r>
          </w:p>
          <w:p w14:paraId="51582FA9" w14:textId="77777777" w:rsidR="008A55C0" w:rsidRPr="009203A2" w:rsidRDefault="00FA72C1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</w:t>
            </w:r>
            <w:r w:rsidR="009203A2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14:paraId="3F294F12" w14:textId="77777777" w:rsidR="00C47167" w:rsidRPr="00C47167" w:rsidRDefault="008A55C0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C47167" w:rsidRPr="00C47167">
              <w:rPr>
                <w:rFonts w:ascii="標楷體" w:eastAsia="標楷體" w:hAnsi="標楷體" w:cs="Lucida Sans" w:hint="eastAsia"/>
              </w:rPr>
              <w:t>品種特性概要:</w:t>
            </w:r>
          </w:p>
          <w:p w14:paraId="2ECB35DD" w14:textId="77777777" w:rsidR="00C47167" w:rsidRPr="00C47167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一、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株型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：株高中，幅寬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寬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。</w:t>
            </w:r>
          </w:p>
          <w:p w14:paraId="44DE2E56" w14:textId="77777777" w:rsidR="00C47167" w:rsidRPr="00C47167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二、葉：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葉中肋長度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中，葉寬中等，葉表顏色綠色，葉基極重疊，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葉尖形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狀尖，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葉尖寬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度窄，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葉緣缺刻形狀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複銳鋸齒狀，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葉緣缺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刻深度中，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葉緣波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浪程度中。</w:t>
            </w:r>
          </w:p>
          <w:p w14:paraId="1AA464EC" w14:textId="77777777" w:rsidR="008A55C0" w:rsidRPr="00B1070E" w:rsidRDefault="00C47167" w:rsidP="00C47167">
            <w:pPr>
              <w:autoSpaceDN w:val="0"/>
              <w:spacing w:line="320" w:lineRule="exact"/>
              <w:rPr>
                <w:rFonts w:ascii="標楷體" w:eastAsia="標楷體" w:hAnsi="標楷體" w:cs="Lucida Sans"/>
                <w:kern w:val="3"/>
              </w:rPr>
            </w:pPr>
            <w:r w:rsidRPr="00C47167">
              <w:rPr>
                <w:rFonts w:ascii="標楷體" w:eastAsia="標楷體" w:hAnsi="標楷體" w:cs="Lucida Sans" w:hint="eastAsia"/>
              </w:rPr>
              <w:t>三、花朵：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苞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片小、花朵直徑小，花朵型態重瓣，花瓣數少，花瓣大小變化漸進，外層花瓣表面邊緣呈紅色，外層花瓣表面中央呈紅色，外層花瓣背面中央呈紅色。內層花瓣表面邊緣呈紅色，內層花瓣表面中央呈紅色，內層花瓣背面中央呈紅色，花瓣邊緣有</w:t>
            </w:r>
            <w:proofErr w:type="gramStart"/>
            <w:r w:rsidRPr="00C47167">
              <w:rPr>
                <w:rFonts w:ascii="標楷體" w:eastAsia="標楷體" w:hAnsi="標楷體" w:cs="Lucida Sans" w:hint="eastAsia"/>
              </w:rPr>
              <w:t>缺刻，</w:t>
            </w:r>
            <w:proofErr w:type="gramEnd"/>
            <w:r w:rsidRPr="00C47167">
              <w:rPr>
                <w:rFonts w:ascii="標楷體" w:eastAsia="標楷體" w:hAnsi="標楷體" w:cs="Lucida Sans" w:hint="eastAsia"/>
              </w:rPr>
              <w:t>花瓣具波浪起伏。</w:t>
            </w:r>
          </w:p>
        </w:tc>
      </w:tr>
      <w:tr w:rsidR="008A55C0" w:rsidRPr="00162600" w14:paraId="0B44B51B" w14:textId="77777777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3C08" w14:textId="77777777" w:rsidR="008A55C0" w:rsidRPr="00DC3811" w:rsidRDefault="00FA72C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47167" w:rsidRPr="00C47167">
              <w:rPr>
                <w:rFonts w:ascii="Lucida Sans" w:eastAsia="標楷體" w:hAnsi="Lucida Sans" w:cs="Lucida Sans" w:hint="eastAsia"/>
              </w:rPr>
              <w:t>園藝學系</w:t>
            </w:r>
            <w:r w:rsidR="00DC3811" w:rsidRPr="00DC3811">
              <w:rPr>
                <w:rFonts w:ascii="Lucida Sans" w:eastAsia="標楷體" w:hAnsi="Lucida Sans" w:cs="Lucida Sans" w:hint="eastAsia"/>
              </w:rPr>
              <w:tab/>
            </w:r>
          </w:p>
          <w:p w14:paraId="3C43ACB0" w14:textId="77777777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47167" w:rsidRPr="00C47167">
              <w:rPr>
                <w:rFonts w:ascii="Lucida Sans" w:eastAsia="標楷體" w:hAnsi="Lucida Sans" w:cs="Lucida Sans" w:hint="eastAsia"/>
                <w:lang w:eastAsia="zh-HK"/>
              </w:rPr>
              <w:t>陳彥銘</w:t>
            </w:r>
            <w:r w:rsidR="00C47167">
              <w:rPr>
                <w:rFonts w:ascii="Lucida Sans" w:eastAsia="標楷體" w:hAnsi="Lucida Sans" w:cs="Lucida Sans" w:hint="eastAsia"/>
                <w:lang w:eastAsia="zh-HK"/>
              </w:rPr>
              <w:t>副教授</w:t>
            </w:r>
          </w:p>
        </w:tc>
      </w:tr>
      <w:tr w:rsidR="008A55C0" w:rsidRPr="00162600" w14:paraId="6F43B69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8620" w14:textId="77777777" w:rsidR="008A55C0" w:rsidRPr="00162600" w:rsidRDefault="00FA72C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0AFA781C" w14:textId="77777777"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 w:rsidR="00C47167" w:rsidRPr="00045834">
              <w:rPr>
                <w:rFonts w:eastAsia="標楷體" w:hint="eastAsia"/>
                <w:kern w:val="0"/>
              </w:rPr>
              <w:t>園藝</w:t>
            </w:r>
          </w:p>
          <w:p w14:paraId="45DE6EA9" w14:textId="77777777" w:rsidR="000F3A20" w:rsidRPr="00C47167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="00C47167" w:rsidRPr="00045834">
              <w:rPr>
                <w:rFonts w:eastAsia="標楷體" w:hint="eastAsia"/>
                <w:kern w:val="0"/>
              </w:rPr>
              <w:t>花卉生產，種苗繁殖</w:t>
            </w:r>
          </w:p>
          <w:p w14:paraId="014834D9" w14:textId="77777777"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 w:rsidR="00C47167" w:rsidRPr="00045834">
              <w:rPr>
                <w:rFonts w:eastAsia="標楷體" w:hint="eastAsia"/>
                <w:kern w:val="0"/>
              </w:rPr>
              <w:t>防雨設施，自動澆水管理系統</w:t>
            </w:r>
          </w:p>
          <w:p w14:paraId="4A200814" w14:textId="77777777"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 w:rsidR="00C47167">
              <w:rPr>
                <w:rFonts w:eastAsia="標楷體" w:hint="eastAsia"/>
                <w:kern w:val="0"/>
              </w:rPr>
              <w:t>2</w:t>
            </w:r>
          </w:p>
          <w:p w14:paraId="49E2B74A" w14:textId="77777777" w:rsidR="008A55C0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  <w:p w14:paraId="199E76E4" w14:textId="77777777" w:rsidR="00C47167" w:rsidRPr="00162600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C47167">
              <w:rPr>
                <w:rFonts w:eastAsia="標楷體" w:hint="eastAsia"/>
                <w:kern w:val="0"/>
              </w:rPr>
              <w:t>6</w:t>
            </w:r>
            <w:r w:rsidRPr="00C47167">
              <w:rPr>
                <w:rFonts w:eastAsia="標楷體" w:hint="eastAsia"/>
                <w:kern w:val="0"/>
              </w:rPr>
              <w:t>、實施限制</w:t>
            </w:r>
            <w:r w:rsidRPr="00660FBE">
              <w:rPr>
                <w:rFonts w:eastAsia="標楷體"/>
                <w:kern w:val="0"/>
              </w:rPr>
              <w:t>：</w:t>
            </w:r>
            <w:r w:rsidRPr="00C47167">
              <w:rPr>
                <w:rFonts w:eastAsia="標楷體" w:hint="eastAsia"/>
                <w:kern w:val="0"/>
              </w:rPr>
              <w:t>於中華民國生產</w:t>
            </w:r>
          </w:p>
        </w:tc>
      </w:tr>
      <w:tr w:rsidR="001E1BCF" w:rsidRPr="00162600" w14:paraId="7B538C92" w14:textId="77777777" w:rsidTr="00C47167">
        <w:trPr>
          <w:trHeight w:val="16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57D7" w14:textId="77777777" w:rsidR="001E1BCF" w:rsidRPr="00C47167" w:rsidRDefault="00FA72C1" w:rsidP="00C47167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>
              <w:rPr>
                <w:rFonts w:eastAsia="標楷體" w:hint="eastAsia"/>
                <w:kern w:val="0"/>
              </w:rPr>
              <w:t>、</w:t>
            </w:r>
            <w:r w:rsidR="001E1BCF"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 w:rsidR="000F3A20" w:rsidRPr="00DC3811">
              <w:rPr>
                <w:rFonts w:eastAsia="標楷體" w:hint="eastAsia"/>
                <w:noProof/>
              </w:rPr>
              <w:t>：</w:t>
            </w:r>
            <w:r w:rsidR="00C47167">
              <w:rPr>
                <w:rFonts w:eastAsia="標楷體" w:hint="eastAsia"/>
                <w:noProof/>
              </w:rPr>
              <w:t>麗格秋海棠台灣重要</w:t>
            </w:r>
            <w:r w:rsidR="00C47167" w:rsidRPr="00045834">
              <w:rPr>
                <w:rFonts w:eastAsia="標楷體" w:hint="eastAsia"/>
                <w:noProof/>
              </w:rPr>
              <w:t>盆花，每年約</w:t>
            </w:r>
            <w:r w:rsidR="00C47167">
              <w:rPr>
                <w:rFonts w:eastAsia="標楷體" w:hint="eastAsia"/>
                <w:noProof/>
              </w:rPr>
              <w:t>2</w:t>
            </w:r>
            <w:r w:rsidR="00C47167">
              <w:rPr>
                <w:rFonts w:eastAsia="標楷體"/>
                <w:noProof/>
              </w:rPr>
              <w:t>0</w:t>
            </w:r>
            <w:r w:rsidR="00C47167" w:rsidRPr="00045834">
              <w:rPr>
                <w:rFonts w:eastAsia="標楷體" w:hint="eastAsia"/>
                <w:noProof/>
              </w:rPr>
              <w:t>萬盆銷售總額。</w:t>
            </w:r>
            <w:r w:rsidR="00C47167">
              <w:rPr>
                <w:rFonts w:eastAsia="標楷體" w:hint="eastAsia"/>
                <w:noProof/>
              </w:rPr>
              <w:t>麗格秋海棠目前品種多為國外品種引進</w:t>
            </w:r>
            <w:r w:rsidR="00C47167" w:rsidRPr="00045834">
              <w:rPr>
                <w:rFonts w:eastAsia="標楷體" w:hint="eastAsia"/>
                <w:noProof/>
              </w:rPr>
              <w:t>，然而由於品種權受限於國外，種苗費用高昂且生產不易且植株小型，不符合台灣消費者喜好。</w:t>
            </w:r>
            <w:r w:rsidR="00C47167">
              <w:rPr>
                <w:rFonts w:eastAsia="標楷體" w:hint="eastAsia"/>
                <w:noProof/>
              </w:rPr>
              <w:t>麗格秋海棠</w:t>
            </w:r>
            <w:r w:rsidR="00C47167" w:rsidRPr="00045834">
              <w:rPr>
                <w:rFonts w:eastAsia="標楷體" w:hint="eastAsia"/>
                <w:noProof/>
              </w:rPr>
              <w:t>’</w:t>
            </w:r>
            <w:r w:rsidR="00C47167">
              <w:rPr>
                <w:rFonts w:eastAsia="標楷體" w:hint="eastAsia"/>
                <w:noProof/>
              </w:rPr>
              <w:t>興火</w:t>
            </w:r>
            <w:r w:rsidR="00C47167" w:rsidRPr="00045834">
              <w:rPr>
                <w:rFonts w:eastAsia="標楷體" w:hint="eastAsia"/>
                <w:noProof/>
              </w:rPr>
              <w:t>’形態</w:t>
            </w:r>
            <w:r w:rsidR="00C47167">
              <w:rPr>
                <w:rFonts w:eastAsia="標楷體" w:hint="eastAsia"/>
                <w:noProof/>
              </w:rPr>
              <w:t>為利用台灣原生秋海棠育成之品種，具耐熱、全年開花且植株緊密之特性。</w:t>
            </w:r>
            <w:r w:rsidR="00C47167" w:rsidRPr="00045834">
              <w:rPr>
                <w:rFonts w:eastAsia="標楷體" w:hint="eastAsia"/>
                <w:noProof/>
              </w:rPr>
              <w:t>且生長快速符合生產及市場需求，預估應可取代國外品種，提升本土</w:t>
            </w:r>
            <w:r w:rsidR="00C47167">
              <w:rPr>
                <w:rFonts w:eastAsia="標楷體" w:hint="eastAsia"/>
                <w:noProof/>
              </w:rPr>
              <w:t>麗格秋海棠</w:t>
            </w:r>
            <w:r w:rsidR="00C47167" w:rsidRPr="00045834">
              <w:rPr>
                <w:rFonts w:eastAsia="標楷體" w:hint="eastAsia"/>
                <w:noProof/>
              </w:rPr>
              <w:t>品種能見度及用量。</w:t>
            </w:r>
          </w:p>
        </w:tc>
      </w:tr>
      <w:tr w:rsidR="008A55C0" w:rsidRPr="00162600" w14:paraId="1CF15044" w14:textId="77777777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C974" w14:textId="77777777" w:rsidR="008A55C0" w:rsidRPr="00DC7894" w:rsidRDefault="00FA72C1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47167" w:rsidRPr="00C47167">
              <w:rPr>
                <w:rFonts w:eastAsia="標楷體" w:hint="eastAsia"/>
              </w:rPr>
              <w:t>盆花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14:paraId="50B12A5C" w14:textId="77777777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1478" w14:textId="77777777" w:rsidR="008A55C0" w:rsidRPr="00162600" w:rsidRDefault="00FA72C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6E9B42A4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555881F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F7DD7D6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9CE0C0D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7A745222" w14:textId="77777777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EAE2" w14:textId="77777777" w:rsidR="008A55C0" w:rsidRPr="00162600" w:rsidRDefault="00FA72C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65E9A34F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4F2B0B4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415C8D1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169E8813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5AD70204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05752760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14:paraId="5B7FCE66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2461" w14:textId="77777777" w:rsidR="00B17437" w:rsidRDefault="00B17437" w:rsidP="00B17437">
      <w:r>
        <w:separator/>
      </w:r>
    </w:p>
  </w:endnote>
  <w:endnote w:type="continuationSeparator" w:id="0">
    <w:p w14:paraId="527FFD76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BF86" w14:textId="77777777" w:rsidR="00B17437" w:rsidRDefault="00B17437" w:rsidP="00B17437">
      <w:r>
        <w:separator/>
      </w:r>
    </w:p>
  </w:footnote>
  <w:footnote w:type="continuationSeparator" w:id="0">
    <w:p w14:paraId="4039B8C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4F71A6"/>
    <w:rsid w:val="005323C4"/>
    <w:rsid w:val="00542CD6"/>
    <w:rsid w:val="005E6C97"/>
    <w:rsid w:val="00657272"/>
    <w:rsid w:val="00680832"/>
    <w:rsid w:val="006D0465"/>
    <w:rsid w:val="006F0F71"/>
    <w:rsid w:val="007040D1"/>
    <w:rsid w:val="00756722"/>
    <w:rsid w:val="00775F18"/>
    <w:rsid w:val="00783A9B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A22C1"/>
    <w:rsid w:val="00B1070E"/>
    <w:rsid w:val="00B17437"/>
    <w:rsid w:val="00B71698"/>
    <w:rsid w:val="00B93E30"/>
    <w:rsid w:val="00BA5FCB"/>
    <w:rsid w:val="00BD5990"/>
    <w:rsid w:val="00C47167"/>
    <w:rsid w:val="00C7557D"/>
    <w:rsid w:val="00CE3CF2"/>
    <w:rsid w:val="00CE3DAC"/>
    <w:rsid w:val="00CE72A2"/>
    <w:rsid w:val="00D27F2F"/>
    <w:rsid w:val="00D426C0"/>
    <w:rsid w:val="00D6488C"/>
    <w:rsid w:val="00D65F8C"/>
    <w:rsid w:val="00D71BA2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70573"/>
    <w:rsid w:val="00EB039E"/>
    <w:rsid w:val="00F0734D"/>
    <w:rsid w:val="00F674D0"/>
    <w:rsid w:val="00F83203"/>
    <w:rsid w:val="00F93B6D"/>
    <w:rsid w:val="00FA72C1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BE35746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2023-10-23T01:48:00Z</cp:lastPrinted>
  <dcterms:created xsi:type="dcterms:W3CDTF">2023-10-19T01:31:00Z</dcterms:created>
  <dcterms:modified xsi:type="dcterms:W3CDTF">2023-10-23T01:55:00Z</dcterms:modified>
</cp:coreProperties>
</file>