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910335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01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910335">
              <w:rPr>
                <w:rFonts w:ascii="Lucida Sans" w:eastAsia="標楷體" w:hAnsi="Lucida Sans" w:cs="Lucida Sans" w:hint="eastAsia"/>
                <w:kern w:val="0"/>
              </w:rPr>
              <w:t>20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4755EC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91033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4755EC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910335" w:rsidRPr="00910335">
              <w:rPr>
                <w:rFonts w:eastAsia="標楷體" w:hAnsi="標楷體" w:hint="eastAsia"/>
                <w:kern w:val="0"/>
              </w:rPr>
              <w:t>營養液及</w:t>
            </w:r>
            <w:proofErr w:type="gramStart"/>
            <w:r w:rsidR="00910335" w:rsidRPr="00910335">
              <w:rPr>
                <w:rFonts w:eastAsia="標楷體" w:hAnsi="標楷體" w:hint="eastAsia"/>
                <w:kern w:val="0"/>
              </w:rPr>
              <w:t>有機液肥</w:t>
            </w:r>
            <w:proofErr w:type="gramEnd"/>
            <w:r w:rsidR="00910335" w:rsidRPr="00910335">
              <w:rPr>
                <w:rFonts w:eastAsia="標楷體" w:hAnsi="標楷體" w:hint="eastAsia"/>
                <w:kern w:val="0"/>
              </w:rPr>
              <w:t>之配方及生產技術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本技轉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是提供營養液及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之配方及生產技術。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本技轉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可提供水耕及有機栽培蔬菜及果實之耕作、噴灌、滴灌、葉面施肥應用的販售產品。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本技術轉移將提供營養液及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之配方及生產技術，其內容如下說明：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一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．</w:t>
            </w:r>
            <w:r w:rsidRPr="00910335">
              <w:rPr>
                <w:rFonts w:ascii="Lucida Sans" w:eastAsia="標楷體" w:hAnsi="Lucida Sans" w:cs="Lucida Sans" w:hint="eastAsia"/>
              </w:rPr>
              <w:tab/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營養液肥之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配方及生產技術：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1.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營養液肥之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配方種類：應用於</w:t>
            </w:r>
            <w:r w:rsidRPr="00910335">
              <w:rPr>
                <w:rFonts w:ascii="Lucida Sans" w:eastAsia="標楷體" w:hAnsi="Lucida Sans" w:cs="Lucida Sans" w:hint="eastAsia"/>
              </w:rPr>
              <w:t>(1)</w:t>
            </w:r>
            <w:r w:rsidRPr="00910335">
              <w:rPr>
                <w:rFonts w:ascii="Lucida Sans" w:eastAsia="標楷體" w:hAnsi="Lucida Sans" w:cs="Lucida Sans" w:hint="eastAsia"/>
              </w:rPr>
              <w:t>葉菜類</w:t>
            </w:r>
            <w:r w:rsidRPr="00910335">
              <w:rPr>
                <w:rFonts w:ascii="Lucida Sans" w:eastAsia="標楷體" w:hAnsi="Lucida Sans" w:cs="Lucida Sans" w:hint="eastAsia"/>
              </w:rPr>
              <w:t>(2)</w:t>
            </w:r>
            <w:r w:rsidRPr="00910335">
              <w:rPr>
                <w:rFonts w:ascii="Lucida Sans" w:eastAsia="標楷體" w:hAnsi="Lucida Sans" w:cs="Lucida Sans" w:hint="eastAsia"/>
              </w:rPr>
              <w:t>花果類</w:t>
            </w:r>
            <w:r w:rsidRPr="00910335">
              <w:rPr>
                <w:rFonts w:ascii="Lucida Sans" w:eastAsia="標楷體" w:hAnsi="Lucida Sans" w:cs="Lucida Sans" w:hint="eastAsia"/>
              </w:rPr>
              <w:t>(3)</w:t>
            </w:r>
            <w:r w:rsidRPr="00910335">
              <w:rPr>
                <w:rFonts w:ascii="Lucida Sans" w:eastAsia="標楷體" w:hAnsi="Lucida Sans" w:cs="Lucida Sans" w:hint="eastAsia"/>
              </w:rPr>
              <w:t>根莖類</w:t>
            </w:r>
            <w:r w:rsidRPr="00910335">
              <w:rPr>
                <w:rFonts w:ascii="Lucida Sans" w:eastAsia="標楷體" w:hAnsi="Lucida Sans" w:cs="Lucida Sans" w:hint="eastAsia"/>
              </w:rPr>
              <w:t>(4)</w:t>
            </w:r>
            <w:r w:rsidRPr="00910335">
              <w:rPr>
                <w:rFonts w:ascii="Lucida Sans" w:eastAsia="標楷體" w:hAnsi="Lucida Sans" w:cs="Lucida Sans" w:hint="eastAsia"/>
              </w:rPr>
              <w:t>通用植物類。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2.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營養液肥之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生產技術：包括生產原料、生產設備、生產流程及注意事項。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3.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營養液肥之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使用說明書：使用方法及要領。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二、</w:t>
            </w:r>
            <w:r w:rsidRPr="00910335">
              <w:rPr>
                <w:rFonts w:ascii="Lucida Sans" w:eastAsia="標楷體" w:hAnsi="Lucida Sans" w:cs="Lucida Sans" w:hint="eastAsia"/>
              </w:rPr>
              <w:tab/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之配方及生產技術：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1.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之配方種類：應用於</w:t>
            </w:r>
            <w:r w:rsidRPr="00910335">
              <w:rPr>
                <w:rFonts w:ascii="Lucida Sans" w:eastAsia="標楷體" w:hAnsi="Lucida Sans" w:cs="Lucida Sans" w:hint="eastAsia"/>
              </w:rPr>
              <w:t>(1)</w:t>
            </w:r>
            <w:r w:rsidRPr="00910335">
              <w:rPr>
                <w:rFonts w:ascii="Lucida Sans" w:eastAsia="標楷體" w:hAnsi="Lucida Sans" w:cs="Lucida Sans" w:hint="eastAsia"/>
              </w:rPr>
              <w:t>葉菜類</w:t>
            </w:r>
            <w:r w:rsidRPr="00910335">
              <w:rPr>
                <w:rFonts w:ascii="Lucida Sans" w:eastAsia="標楷體" w:hAnsi="Lucida Sans" w:cs="Lucida Sans" w:hint="eastAsia"/>
              </w:rPr>
              <w:t>(2)</w:t>
            </w:r>
            <w:r w:rsidRPr="00910335">
              <w:rPr>
                <w:rFonts w:ascii="Lucida Sans" w:eastAsia="標楷體" w:hAnsi="Lucida Sans" w:cs="Lucida Sans" w:hint="eastAsia"/>
              </w:rPr>
              <w:t>花果類</w:t>
            </w:r>
            <w:r w:rsidRPr="00910335">
              <w:rPr>
                <w:rFonts w:ascii="Lucida Sans" w:eastAsia="標楷體" w:hAnsi="Lucida Sans" w:cs="Lucida Sans" w:hint="eastAsia"/>
              </w:rPr>
              <w:t>(3)</w:t>
            </w:r>
            <w:r w:rsidRPr="00910335">
              <w:rPr>
                <w:rFonts w:ascii="Lucida Sans" w:eastAsia="標楷體" w:hAnsi="Lucida Sans" w:cs="Lucida Sans" w:hint="eastAsia"/>
              </w:rPr>
              <w:t>根莖類</w:t>
            </w:r>
            <w:r w:rsidRPr="00910335">
              <w:rPr>
                <w:rFonts w:ascii="Lucida Sans" w:eastAsia="標楷體" w:hAnsi="Lucida Sans" w:cs="Lucida Sans" w:hint="eastAsia"/>
              </w:rPr>
              <w:t>(4)</w:t>
            </w:r>
            <w:r w:rsidRPr="00910335">
              <w:rPr>
                <w:rFonts w:ascii="Lucida Sans" w:eastAsia="標楷體" w:hAnsi="Lucida Sans" w:cs="Lucida Sans" w:hint="eastAsia"/>
              </w:rPr>
              <w:t>通用植物類。</w:t>
            </w:r>
          </w:p>
          <w:p w:rsidR="00910335" w:rsidRPr="00910335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2.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之生產技術：包括生產原料、生產設備、生產流程及注意事項。</w:t>
            </w:r>
          </w:p>
          <w:p w:rsidR="00A73906" w:rsidRPr="001B76C6" w:rsidRDefault="00910335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910335">
              <w:rPr>
                <w:rFonts w:ascii="Lucida Sans" w:eastAsia="標楷體" w:hAnsi="Lucida Sans" w:cs="Lucida Sans" w:hint="eastAsia"/>
              </w:rPr>
              <w:t>3.</w:t>
            </w:r>
            <w:proofErr w:type="gramStart"/>
            <w:r w:rsidRPr="00910335">
              <w:rPr>
                <w:rFonts w:ascii="Lucida Sans" w:eastAsia="標楷體" w:hAnsi="Lucida Sans" w:cs="Lucida Sans" w:hint="eastAsia"/>
              </w:rPr>
              <w:t>有機液肥</w:t>
            </w:r>
            <w:proofErr w:type="gramEnd"/>
            <w:r w:rsidRPr="00910335">
              <w:rPr>
                <w:rFonts w:ascii="Lucida Sans" w:eastAsia="標楷體" w:hAnsi="Lucida Sans" w:cs="Lucida Sans" w:hint="eastAsia"/>
              </w:rPr>
              <w:t>之使用說明書：使用方法及要領。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910335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</w:t>
            </w:r>
            <w:proofErr w:type="gramStart"/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910335">
              <w:rPr>
                <w:rFonts w:ascii="Lucida Sans" w:eastAsia="標楷體" w:hAnsi="Lucida Sans" w:cs="Lucida Sans" w:hint="eastAsia"/>
              </w:rPr>
              <w:t>土環系</w:t>
            </w:r>
            <w:proofErr w:type="gramEnd"/>
            <w:r w:rsidR="00910335">
              <w:rPr>
                <w:rFonts w:ascii="Lucida Sans" w:eastAsia="標楷體" w:hAnsi="Lucida Sans" w:cs="Lucida Sans" w:hint="eastAsia"/>
              </w:rPr>
              <w:t>楊秋忠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910335" w:rsidRPr="0086343A">
              <w:rPr>
                <w:rFonts w:ascii="標楷體" w:eastAsia="標楷體" w:hAnsi="標楷體" w:hint="eastAsia"/>
                <w:sz w:val="22"/>
                <w:szCs w:val="22"/>
              </w:rPr>
              <w:t>肥料業、生技業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910335" w:rsidRPr="0086343A">
              <w:rPr>
                <w:rFonts w:ascii="標楷體" w:eastAsia="標楷體" w:hAnsi="標楷體" w:hint="eastAsia"/>
                <w:sz w:val="22"/>
                <w:szCs w:val="22"/>
              </w:rPr>
              <w:t>農業經營之人才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AA144C">
              <w:rPr>
                <w:rFonts w:eastAsia="標楷體" w:hint="eastAsia"/>
                <w:kern w:val="0"/>
              </w:rPr>
              <w:t>無</w:t>
            </w:r>
          </w:p>
          <w:p w:rsidR="000D19C5" w:rsidRPr="002B3CFF" w:rsidRDefault="001C4927" w:rsidP="0091033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91033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910335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proofErr w:type="gramStart"/>
            <w:r w:rsidR="00910335">
              <w:rPr>
                <w:rFonts w:eastAsia="標楷體" w:hint="eastAsia"/>
                <w:kern w:val="0"/>
              </w:rPr>
              <w:t>有機液</w:t>
            </w:r>
            <w:bookmarkStart w:id="3" w:name="_GoBack"/>
            <w:bookmarkEnd w:id="3"/>
            <w:r w:rsidR="00910335">
              <w:rPr>
                <w:rFonts w:eastAsia="標楷體" w:hint="eastAsia"/>
                <w:kern w:val="0"/>
              </w:rPr>
              <w:t>肥</w:t>
            </w:r>
            <w:proofErr w:type="gramEnd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E6" w:rsidRDefault="00EB6EE6">
      <w:r>
        <w:separator/>
      </w:r>
    </w:p>
  </w:endnote>
  <w:endnote w:type="continuationSeparator" w:id="0">
    <w:p w:rsidR="00EB6EE6" w:rsidRDefault="00EB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910335">
      <w:rPr>
        <w:rFonts w:ascii="Lucida Sans" w:hAnsi="Lucida Sans" w:cs="Lucida Sans" w:hint="eastAsia"/>
        <w:sz w:val="18"/>
        <w:szCs w:val="18"/>
      </w:rPr>
      <w:t>3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4755EC">
      <w:rPr>
        <w:rFonts w:ascii="Lucida Sans" w:hAnsi="Lucida Sans" w:cs="Lucida Sans" w:hint="eastAsia"/>
        <w:sz w:val="18"/>
        <w:szCs w:val="18"/>
      </w:rPr>
      <w:t>01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910335">
      <w:rPr>
        <w:rFonts w:ascii="Lucida Sans" w:hAnsi="Lucida Sans" w:cs="Lucida Sans" w:hint="eastAsia"/>
        <w:sz w:val="18"/>
        <w:szCs w:val="18"/>
      </w:rPr>
      <w:t>20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E6" w:rsidRDefault="00EB6EE6">
      <w:r>
        <w:separator/>
      </w:r>
    </w:p>
  </w:footnote>
  <w:footnote w:type="continuationSeparator" w:id="0">
    <w:p w:rsidR="00EB6EE6" w:rsidRDefault="00EB6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>中興大學</Company>
  <LinksUpToDate>false</LinksUpToDate>
  <CharactersWithSpaces>1067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2016-01-20T02:52:00Z</dcterms:created>
  <dcterms:modified xsi:type="dcterms:W3CDTF">2016-01-20T02:54:00Z</dcterms:modified>
</cp:coreProperties>
</file>