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84C9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81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946"/>
      </w:tblGrid>
      <w:tr w:rsidR="008A55C0" w:rsidRPr="00162600" w14:paraId="291D887B" w14:textId="77777777" w:rsidTr="007A5447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53E6CC2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21B9" w14:textId="76A69B6E" w:rsidR="008A55C0" w:rsidRPr="00DE0D57" w:rsidRDefault="008A55C0" w:rsidP="007A5447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A716A0" w:rsidRPr="00DE0D57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5F5EEA">
              <w:rPr>
                <w:rFonts w:ascii="Lucida Sans" w:eastAsia="標楷體" w:hAnsi="Lucida Sans" w:cs="Lucida Sans"/>
                <w:kern w:val="0"/>
              </w:rPr>
              <w:t>111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年</w:t>
            </w:r>
            <w:r w:rsidR="007A5447">
              <w:rPr>
                <w:rFonts w:ascii="Lucida Sans" w:eastAsia="標楷體" w:hAnsi="Lucida Sans" w:cs="Lucida Sans"/>
                <w:kern w:val="0"/>
              </w:rPr>
              <w:t>4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月</w:t>
            </w:r>
            <w:bookmarkStart w:id="3" w:name="_GoBack"/>
            <w:bookmarkEnd w:id="3"/>
            <w:r w:rsidR="00ED41BF">
              <w:rPr>
                <w:rFonts w:ascii="Lucida Sans" w:eastAsia="標楷體" w:hAnsi="Lucida Sans" w:cs="Lucida Sans" w:hint="eastAsia"/>
                <w:kern w:val="0"/>
              </w:rPr>
              <w:t>22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日</w:t>
            </w:r>
          </w:p>
        </w:tc>
      </w:tr>
      <w:tr w:rsidR="008A55C0" w:rsidRPr="00162600" w14:paraId="3912C75B" w14:textId="77777777" w:rsidTr="007A5447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B17" w14:textId="0B2B4E50" w:rsidR="008A55C0" w:rsidRPr="00162600" w:rsidRDefault="008A55C0" w:rsidP="00804252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21CE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D4B1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</w:t>
            </w:r>
            <w:r w:rsidR="007A544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7A5447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1310F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BB57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EE11E86" w14:textId="77777777" w:rsidTr="001310F3">
        <w:trPr>
          <w:trHeight w:val="340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43A" w14:textId="77777777"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752BA91" w14:textId="57A2B2B7" w:rsidR="00105FCC" w:rsidRPr="00A5680C" w:rsidRDefault="00A5680C" w:rsidP="007A5447">
            <w:pPr>
              <w:suppressAutoHyphens/>
              <w:autoSpaceDN w:val="0"/>
              <w:spacing w:line="360" w:lineRule="auto"/>
              <w:ind w:left="1476" w:hangingChars="615" w:hanging="1476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A5680C">
              <w:rPr>
                <w:rFonts w:ascii="標楷體" w:eastAsia="標楷體" w:hAnsi="標楷體"/>
                <w:kern w:val="0"/>
              </w:rPr>
              <w:t>技術名稱：</w:t>
            </w:r>
            <w:r w:rsidR="001310F3" w:rsidRPr="001310F3">
              <w:rPr>
                <w:rFonts w:ascii="Lucida Sans" w:eastAsia="標楷體" w:hAnsi="Lucida Sans" w:cs="Lucida Sans" w:hint="eastAsia"/>
              </w:rPr>
              <w:t>藥膳鴨肉加工技術</w:t>
            </w:r>
          </w:p>
          <w:p w14:paraId="42E3C685" w14:textId="77777777" w:rsidR="001310F3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E536C6" w:rsidRPr="00A5680C">
              <w:rPr>
                <w:rFonts w:ascii="標楷體" w:eastAsia="標楷體" w:hAnsi="標楷體"/>
                <w:kern w:val="0"/>
              </w:rPr>
              <w:t>技術來源：</w:t>
            </w:r>
            <w:r w:rsidR="001310F3" w:rsidRPr="001310F3">
              <w:rPr>
                <w:rFonts w:ascii="標楷體" w:eastAsia="標楷體" w:hAnsi="標楷體" w:hint="eastAsia"/>
                <w:kern w:val="0"/>
              </w:rPr>
              <w:t>本校教師職務成果</w:t>
            </w:r>
          </w:p>
          <w:p w14:paraId="2DA17929" w14:textId="102DAA1D" w:rsidR="008A55C0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A5680C">
              <w:rPr>
                <w:rFonts w:ascii="標楷體" w:eastAsia="標楷體" w:hAnsi="標楷體"/>
                <w:kern w:val="3"/>
              </w:rPr>
              <w:t>技術內容：</w:t>
            </w:r>
          </w:p>
          <w:p w14:paraId="26B1D264" w14:textId="16A3BF24" w:rsidR="008A55C0" w:rsidRPr="00162600" w:rsidRDefault="008A55C0" w:rsidP="00CD4B1E">
            <w:pPr>
              <w:autoSpaceDN w:val="0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</w:t>
            </w:r>
            <w:r w:rsidR="00C42C1F">
              <w:rPr>
                <w:rFonts w:ascii="Lucida Sans" w:eastAsia="標楷體" w:hAnsi="Lucida Sans" w:cs="Lucida Sans"/>
                <w:kern w:val="3"/>
              </w:rPr>
              <w:t xml:space="preserve"> </w:t>
            </w:r>
            <w:r w:rsidR="001310F3" w:rsidRPr="009277DF">
              <w:rPr>
                <w:rFonts w:eastAsia="標楷體"/>
              </w:rPr>
              <w:t>本研究是利用</w:t>
            </w:r>
            <w:r w:rsidR="001310F3">
              <w:rPr>
                <w:rFonts w:eastAsia="標楷體" w:hint="eastAsia"/>
              </w:rPr>
              <w:t>cooking i</w:t>
            </w:r>
            <w:r w:rsidR="001310F3">
              <w:rPr>
                <w:rFonts w:eastAsia="標楷體"/>
              </w:rPr>
              <w:t>n</w:t>
            </w:r>
            <w:r w:rsidR="001310F3">
              <w:rPr>
                <w:rFonts w:eastAsia="標楷體" w:hint="eastAsia"/>
              </w:rPr>
              <w:t xml:space="preserve"> bag </w:t>
            </w:r>
            <w:r w:rsidR="001310F3">
              <w:rPr>
                <w:rFonts w:eastAsia="標楷體" w:hint="eastAsia"/>
              </w:rPr>
              <w:t>及高溫滅菌技術可將產品</w:t>
            </w:r>
            <w:r w:rsidR="001310F3">
              <w:rPr>
                <w:rFonts w:eastAsia="標楷體" w:hint="eastAsia"/>
                <w:noProof/>
              </w:rPr>
              <w:t>藥膳</w:t>
            </w:r>
            <w:r w:rsidR="001310F3">
              <w:rPr>
                <w:rFonts w:eastAsia="標楷體" w:hint="eastAsia"/>
              </w:rPr>
              <w:t>鴨經由滅菌效果使產品之品質於常溫</w:t>
            </w:r>
            <w:r w:rsidR="001310F3">
              <w:rPr>
                <w:rFonts w:eastAsia="標楷體" w:hint="eastAsia"/>
              </w:rPr>
              <w:t>(25-28</w:t>
            </w:r>
            <w:r w:rsidR="001310F3">
              <w:rPr>
                <w:rFonts w:ascii="標楷體" w:eastAsia="標楷體" w:hAnsi="標楷體" w:hint="eastAsia"/>
              </w:rPr>
              <w:t>℃</w:t>
            </w:r>
            <w:r w:rsidR="001310F3">
              <w:rPr>
                <w:rFonts w:eastAsia="標楷體" w:hint="eastAsia"/>
              </w:rPr>
              <w:t>)</w:t>
            </w:r>
            <w:r w:rsidR="001310F3">
              <w:rPr>
                <w:rFonts w:eastAsia="標楷體" w:hint="eastAsia"/>
              </w:rPr>
              <w:t>下可維持穩定達</w:t>
            </w:r>
            <w:r w:rsidR="001310F3">
              <w:rPr>
                <w:rFonts w:eastAsia="標楷體" w:hint="eastAsia"/>
              </w:rPr>
              <w:t>3</w:t>
            </w:r>
            <w:r w:rsidR="001310F3">
              <w:rPr>
                <w:rFonts w:eastAsia="標楷體" w:hint="eastAsia"/>
              </w:rPr>
              <w:t>個月以上。此產品經由特殊處理可使其肉質與非滅菌處理具有相似質地。本技術可經由係數調整達商業化生產</w:t>
            </w:r>
            <w:r w:rsidR="007A5447" w:rsidRPr="007A5447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14:paraId="4096900E" w14:textId="77777777" w:rsidTr="007A5447">
        <w:trPr>
          <w:trHeight w:val="8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A623" w14:textId="3542BE4E" w:rsidR="008A55C0" w:rsidRPr="00AB511A" w:rsidRDefault="00C21CE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162600">
              <w:rPr>
                <w:rFonts w:eastAsia="標楷體"/>
                <w:kern w:val="3"/>
              </w:rPr>
              <w:t>∕</w:t>
            </w:r>
            <w:proofErr w:type="gramEnd"/>
            <w:r w:rsidR="008A55C0" w:rsidRPr="00162600">
              <w:rPr>
                <w:rFonts w:eastAsia="標楷體"/>
                <w:kern w:val="3"/>
              </w:rPr>
              <w:t>系所：</w:t>
            </w:r>
            <w:r w:rsidR="006E49A1">
              <w:rPr>
                <w:rFonts w:eastAsia="標楷體" w:hint="eastAsia"/>
                <w:kern w:val="3"/>
              </w:rPr>
              <w:t>動科系</w:t>
            </w:r>
          </w:p>
          <w:p w14:paraId="165E740B" w14:textId="7C62DDC5" w:rsidR="008A55C0" w:rsidRPr="00162600" w:rsidRDefault="008A55C0" w:rsidP="00C42C1F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6E49A1" w:rsidRPr="006E49A1">
              <w:rPr>
                <w:rFonts w:eastAsia="標楷體" w:hint="eastAsia"/>
                <w:kern w:val="3"/>
              </w:rPr>
              <w:t>劉登城</w:t>
            </w:r>
            <w:r w:rsidR="00CD4B1E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63E3E5B9" w14:textId="77777777" w:rsidTr="007A5447">
        <w:trPr>
          <w:trHeight w:val="183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C8E" w14:textId="77777777" w:rsidR="008A55C0" w:rsidRPr="00162600" w:rsidRDefault="00C21CE1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705A775C" w14:textId="2AA6D521" w:rsidR="00AB511A" w:rsidRPr="00AB511A" w:rsidRDefault="00AB511A" w:rsidP="00AB511A">
            <w:pPr>
              <w:rPr>
                <w:rFonts w:eastAsia="標楷體"/>
                <w:kern w:val="0"/>
              </w:rPr>
            </w:pPr>
            <w:r w:rsidRPr="00AB511A">
              <w:rPr>
                <w:rFonts w:eastAsia="標楷體" w:hint="eastAsia"/>
                <w:kern w:val="0"/>
              </w:rPr>
              <w:t>1</w:t>
            </w:r>
            <w:r w:rsidRPr="00AB511A">
              <w:rPr>
                <w:rFonts w:eastAsia="標楷體" w:hint="eastAsia"/>
                <w:kern w:val="0"/>
              </w:rPr>
              <w:t>、廠商業別：</w:t>
            </w:r>
            <w:r w:rsidR="006E49A1">
              <w:rPr>
                <w:rFonts w:eastAsia="標楷體" w:hint="eastAsia"/>
                <w:kern w:val="0"/>
              </w:rPr>
              <w:t>食品加工或生物科技</w:t>
            </w:r>
          </w:p>
          <w:p w14:paraId="59A1F749" w14:textId="0083EF94" w:rsidR="00AB511A" w:rsidRPr="00AB511A" w:rsidRDefault="00AB511A" w:rsidP="00AB511A">
            <w:pPr>
              <w:rPr>
                <w:rFonts w:eastAsia="標楷體"/>
                <w:kern w:val="0"/>
              </w:rPr>
            </w:pPr>
            <w:r w:rsidRPr="00AB511A">
              <w:rPr>
                <w:rFonts w:eastAsia="標楷體" w:hint="eastAsia"/>
                <w:kern w:val="0"/>
              </w:rPr>
              <w:t>2</w:t>
            </w:r>
            <w:r w:rsidRPr="00AB511A">
              <w:rPr>
                <w:rFonts w:eastAsia="標楷體" w:hint="eastAsia"/>
                <w:kern w:val="0"/>
              </w:rPr>
              <w:t>、應具備之專門技術：</w:t>
            </w:r>
            <w:r w:rsidR="006E49A1">
              <w:rPr>
                <w:rFonts w:eastAsia="標楷體" w:hint="eastAsia"/>
                <w:kern w:val="0"/>
              </w:rPr>
              <w:t>蛋品加工技術或食品原料處理</w:t>
            </w:r>
          </w:p>
          <w:p w14:paraId="359896E5" w14:textId="7C284327" w:rsidR="00AB511A" w:rsidRDefault="00AB511A" w:rsidP="00AB511A">
            <w:pPr>
              <w:rPr>
                <w:rFonts w:eastAsia="標楷體"/>
                <w:kern w:val="0"/>
              </w:rPr>
            </w:pPr>
            <w:r w:rsidRPr="00AB511A">
              <w:rPr>
                <w:rFonts w:eastAsia="標楷體" w:hint="eastAsia"/>
                <w:kern w:val="0"/>
              </w:rPr>
              <w:t>3</w:t>
            </w:r>
            <w:r w:rsidRPr="00AB511A">
              <w:rPr>
                <w:rFonts w:eastAsia="標楷體" w:hint="eastAsia"/>
                <w:kern w:val="0"/>
              </w:rPr>
              <w:t>、應有之機具設備：</w:t>
            </w:r>
            <w:r w:rsidR="006E49A1">
              <w:rPr>
                <w:rFonts w:eastAsia="標楷體" w:hint="eastAsia"/>
                <w:kern w:val="0"/>
              </w:rPr>
              <w:t>加熱系統、真空包裝機、滅菌設施及冷卻設施</w:t>
            </w:r>
          </w:p>
          <w:p w14:paraId="2FA51AB1" w14:textId="1E46CA33" w:rsidR="006E49A1" w:rsidRPr="00AB511A" w:rsidRDefault="006E49A1" w:rsidP="00AB511A">
            <w:pPr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、實施限制</w:t>
            </w:r>
            <w:r w:rsidRPr="00AB511A">
              <w:rPr>
                <w:rFonts w:eastAsia="標楷體" w:hint="eastAsia"/>
                <w:kern w:val="0"/>
              </w:rPr>
              <w:t>：</w:t>
            </w:r>
            <w:r w:rsidRPr="006E49A1">
              <w:rPr>
                <w:rFonts w:eastAsia="標楷體" w:hint="eastAsia"/>
                <w:kern w:val="0"/>
              </w:rPr>
              <w:t>中華民國台灣地區</w:t>
            </w:r>
          </w:p>
          <w:p w14:paraId="0A045956" w14:textId="39E18DD5" w:rsidR="00CD4B1E" w:rsidRPr="00AB511A" w:rsidRDefault="00AB511A" w:rsidP="00AB511A">
            <w:pPr>
              <w:rPr>
                <w:rFonts w:eastAsia="標楷體"/>
                <w:kern w:val="0"/>
              </w:rPr>
            </w:pPr>
            <w:r w:rsidRPr="00AB511A">
              <w:rPr>
                <w:rFonts w:eastAsia="標楷體" w:hint="eastAsia"/>
                <w:kern w:val="0"/>
              </w:rPr>
              <w:t>4</w:t>
            </w:r>
            <w:r w:rsidRPr="00AB511A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8A55C0" w:rsidRPr="00162600" w14:paraId="09166118" w14:textId="77777777" w:rsidTr="007A5447">
        <w:trPr>
          <w:trHeight w:val="46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DDD" w14:textId="68EC0B57" w:rsidR="008A55C0" w:rsidRPr="00CD4B1E" w:rsidRDefault="00C21CE1" w:rsidP="00CD4B1E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E49A1" w:rsidRPr="006E49A1">
              <w:rPr>
                <w:rFonts w:eastAsia="標楷體" w:hint="eastAsia"/>
                <w:kern w:val="0"/>
              </w:rPr>
              <w:t>可量產常溫保存之藥膳鴨肉產品。</w:t>
            </w:r>
          </w:p>
        </w:tc>
      </w:tr>
      <w:tr w:rsidR="008A55C0" w:rsidRPr="00162600" w14:paraId="6B12D0D0" w14:textId="77777777" w:rsidTr="007A5447">
        <w:trPr>
          <w:trHeight w:val="189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65D6" w14:textId="4792ACF3" w:rsidR="008A55C0" w:rsidRPr="00162600" w:rsidRDefault="00AB511A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3CB680DC" w14:textId="77777777" w:rsidR="008A55C0" w:rsidRPr="00162600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407A41A7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804252">
                <w:rPr>
                  <w:rFonts w:eastAsia="標楷體"/>
                  <w:kern w:val="0"/>
                </w:rPr>
                <w:t>http://www.nchu.edu.tw/index1.php</w:t>
              </w:r>
            </w:hyperlink>
          </w:p>
          <w:p w14:paraId="2D357351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804252">
                <w:rPr>
                  <w:rFonts w:eastAsia="標楷體"/>
                  <w:kern w:val="0"/>
                </w:rPr>
                <w:t>http://140.120.49.189/about1.php</w:t>
              </w:r>
            </w:hyperlink>
          </w:p>
          <w:p w14:paraId="7695C77C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3C7368F4" w14:textId="77777777" w:rsidTr="007A5447">
        <w:trPr>
          <w:trHeight w:val="2510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A3A3" w14:textId="356FE2B7" w:rsidR="008A55C0" w:rsidRPr="00162600" w:rsidRDefault="004016F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14:paraId="2A4F8998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至中興大學索取技術資料及申請表格，</w:t>
            </w:r>
          </w:p>
          <w:p w14:paraId="485E5CD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14:paraId="671C8F0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4DA7E119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328E2F8F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B615" w14:textId="77777777" w:rsidR="00B17437" w:rsidRDefault="00B17437" w:rsidP="00B17437">
      <w:r>
        <w:separator/>
      </w:r>
    </w:p>
  </w:endnote>
  <w:endnote w:type="continuationSeparator" w:id="0">
    <w:p w14:paraId="3C454E32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C0A4" w14:textId="77777777" w:rsidR="00B17437" w:rsidRDefault="00B17437" w:rsidP="00B17437">
      <w:r>
        <w:separator/>
      </w:r>
    </w:p>
  </w:footnote>
  <w:footnote w:type="continuationSeparator" w:id="0">
    <w:p w14:paraId="7393F568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F479A"/>
    <w:multiLevelType w:val="hybridMultilevel"/>
    <w:tmpl w:val="6316C468"/>
    <w:lvl w:ilvl="0" w:tplc="86D05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47DBD"/>
    <w:multiLevelType w:val="hybridMultilevel"/>
    <w:tmpl w:val="070001FA"/>
    <w:lvl w:ilvl="0" w:tplc="6B10BE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92E1C"/>
    <w:multiLevelType w:val="hybridMultilevel"/>
    <w:tmpl w:val="5098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10F3"/>
    <w:rsid w:val="001373AA"/>
    <w:rsid w:val="00144384"/>
    <w:rsid w:val="001544BF"/>
    <w:rsid w:val="00171658"/>
    <w:rsid w:val="001E6524"/>
    <w:rsid w:val="001F35B0"/>
    <w:rsid w:val="001F370B"/>
    <w:rsid w:val="00200D6C"/>
    <w:rsid w:val="002924AB"/>
    <w:rsid w:val="002A62EE"/>
    <w:rsid w:val="00367CBF"/>
    <w:rsid w:val="003A7ECA"/>
    <w:rsid w:val="004016F1"/>
    <w:rsid w:val="00436175"/>
    <w:rsid w:val="004A52F3"/>
    <w:rsid w:val="004F3B75"/>
    <w:rsid w:val="005320E9"/>
    <w:rsid w:val="00542CD6"/>
    <w:rsid w:val="005954C9"/>
    <w:rsid w:val="005E63F3"/>
    <w:rsid w:val="005F5EEA"/>
    <w:rsid w:val="00657272"/>
    <w:rsid w:val="00680832"/>
    <w:rsid w:val="006E49A1"/>
    <w:rsid w:val="006F0880"/>
    <w:rsid w:val="006F0F71"/>
    <w:rsid w:val="00704F9C"/>
    <w:rsid w:val="007343F6"/>
    <w:rsid w:val="00756722"/>
    <w:rsid w:val="0075776D"/>
    <w:rsid w:val="007A5447"/>
    <w:rsid w:val="007B2315"/>
    <w:rsid w:val="007D4799"/>
    <w:rsid w:val="00804252"/>
    <w:rsid w:val="0081384F"/>
    <w:rsid w:val="008A55C0"/>
    <w:rsid w:val="008B5FD7"/>
    <w:rsid w:val="008C7EAD"/>
    <w:rsid w:val="009141AE"/>
    <w:rsid w:val="009314C7"/>
    <w:rsid w:val="00936834"/>
    <w:rsid w:val="0094134E"/>
    <w:rsid w:val="00943EDD"/>
    <w:rsid w:val="00963525"/>
    <w:rsid w:val="009A479C"/>
    <w:rsid w:val="009A6A82"/>
    <w:rsid w:val="009D1BA2"/>
    <w:rsid w:val="00A17990"/>
    <w:rsid w:val="00A5680C"/>
    <w:rsid w:val="00A716A0"/>
    <w:rsid w:val="00AA22C1"/>
    <w:rsid w:val="00AB511A"/>
    <w:rsid w:val="00B17437"/>
    <w:rsid w:val="00B35327"/>
    <w:rsid w:val="00B71698"/>
    <w:rsid w:val="00BA5FCB"/>
    <w:rsid w:val="00BD5990"/>
    <w:rsid w:val="00BE48B2"/>
    <w:rsid w:val="00C21CE1"/>
    <w:rsid w:val="00C42C1F"/>
    <w:rsid w:val="00CA78BD"/>
    <w:rsid w:val="00CC0FB9"/>
    <w:rsid w:val="00CD4B1E"/>
    <w:rsid w:val="00CE372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ED186A"/>
    <w:rsid w:val="00ED41BF"/>
    <w:rsid w:val="00F0734D"/>
    <w:rsid w:val="00F32B13"/>
    <w:rsid w:val="00F674D0"/>
    <w:rsid w:val="00F83203"/>
    <w:rsid w:val="00F84BFA"/>
    <w:rsid w:val="00F93B6D"/>
    <w:rsid w:val="00FA2C6A"/>
    <w:rsid w:val="00FE1E6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E7853B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2022-04-22T01:00:00Z</cp:lastPrinted>
  <dcterms:created xsi:type="dcterms:W3CDTF">2022-04-22T00:59:00Z</dcterms:created>
  <dcterms:modified xsi:type="dcterms:W3CDTF">2022-04-22T01:29:00Z</dcterms:modified>
</cp:coreProperties>
</file>