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312168">
              <w:rPr>
                <w:rFonts w:ascii="Lucida Sans" w:eastAsia="標楷體" w:hAnsi="Lucida Sans" w:cs="Lucida Sans"/>
                <w:kern w:val="0"/>
              </w:rPr>
              <w:t>1</w:t>
            </w:r>
            <w:r w:rsidR="00286AAC">
              <w:rPr>
                <w:rFonts w:ascii="Lucida Sans" w:eastAsia="標楷體" w:hAnsi="Lucida Sans" w:cs="Lucida Sans" w:hint="eastAsia"/>
                <w:kern w:val="0"/>
              </w:rPr>
              <w:t>10/</w:t>
            </w:r>
            <w:r w:rsidR="00286AAC">
              <w:rPr>
                <w:rFonts w:ascii="Lucida Sans" w:eastAsia="標楷體" w:hAnsi="Lucida Sans" w:cs="Lucida Sans"/>
                <w:kern w:val="0"/>
              </w:rPr>
              <w:t>03</w:t>
            </w:r>
            <w:r w:rsidR="00286AAC">
              <w:rPr>
                <w:rFonts w:ascii="Lucida Sans" w:eastAsia="標楷體" w:hAnsi="Lucida Sans" w:cs="Lucida Sans" w:hint="eastAsia"/>
                <w:kern w:val="0"/>
              </w:rPr>
              <w:t>/</w:t>
            </w:r>
            <w:r w:rsidR="00286AAC">
              <w:rPr>
                <w:rFonts w:ascii="Lucida Sans" w:eastAsia="標楷體" w:hAnsi="Lucida Sans" w:cs="Lucida Sans"/>
                <w:kern w:val="0"/>
              </w:rPr>
              <w:t>17</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312168">
              <w:rPr>
                <w:rFonts w:ascii="Lucida Sans" w:eastAsia="標楷體" w:hAnsi="Lucida Sans" w:cs="Lucida Sans"/>
                <w:b/>
                <w:kern w:val="0"/>
                <w:sz w:val="28"/>
                <w:szCs w:val="28"/>
              </w:rPr>
              <w:t>1</w:t>
            </w:r>
            <w:r w:rsidR="00312168">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312168">
              <w:rPr>
                <w:rFonts w:ascii="Lucida Sans" w:eastAsia="標楷體" w:hAnsi="Lucida Sans" w:cs="Lucida Sans"/>
                <w:b/>
                <w:kern w:val="0"/>
                <w:sz w:val="28"/>
                <w:szCs w:val="28"/>
              </w:rPr>
              <w:t>0</w:t>
            </w:r>
            <w:r w:rsidR="00312168">
              <w:rPr>
                <w:rFonts w:ascii="Lucida Sans" w:eastAsia="標楷體" w:hAnsi="Lucida Sans" w:cs="Lucida Sans" w:hint="eastAsia"/>
                <w:b/>
                <w:kern w:val="0"/>
                <w:sz w:val="28"/>
                <w:szCs w:val="28"/>
              </w:rPr>
              <w:t>1</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rsidR="00105FCC" w:rsidRPr="00105FCC" w:rsidRDefault="008A55C0" w:rsidP="00286AAC">
            <w:pPr>
              <w:pStyle w:val="a8"/>
              <w:numPr>
                <w:ilvl w:val="0"/>
                <w:numId w:val="1"/>
              </w:numPr>
              <w:suppressAutoHyphens/>
              <w:autoSpaceDN w:val="0"/>
              <w:ind w:leftChars="0"/>
              <w:jc w:val="both"/>
              <w:textAlignment w:val="baseline"/>
              <w:rPr>
                <w:rFonts w:ascii="標楷體" w:eastAsia="標楷體" w:hAnsi="標楷體"/>
                <w:kern w:val="0"/>
              </w:rPr>
            </w:pPr>
            <w:r w:rsidRPr="00D6488C">
              <w:rPr>
                <w:rFonts w:ascii="標楷體" w:eastAsia="標楷體" w:hAnsi="標楷體"/>
                <w:kern w:val="0"/>
              </w:rPr>
              <w:t>技術名稱：</w:t>
            </w:r>
            <w:r w:rsidR="00286AAC" w:rsidRPr="00286AAC">
              <w:rPr>
                <w:rFonts w:ascii="標楷體" w:eastAsia="標楷體" w:hAnsi="標楷體" w:hint="eastAsia"/>
                <w:kern w:val="0"/>
              </w:rPr>
              <w:t>功能性益生菌及酵素作為飼料添加物之方法及應用技術</w:t>
            </w:r>
          </w:p>
          <w:p w:rsidR="001E6524" w:rsidRPr="00B71698" w:rsidRDefault="00E536C6" w:rsidP="0033003D">
            <w:pPr>
              <w:pStyle w:val="a8"/>
              <w:numPr>
                <w:ilvl w:val="0"/>
                <w:numId w:val="1"/>
              </w:numPr>
              <w:suppressAutoHyphens/>
              <w:autoSpaceDN w:val="0"/>
              <w:ind w:leftChars="0"/>
              <w:jc w:val="both"/>
              <w:textAlignment w:val="baseline"/>
              <w:rPr>
                <w:rFonts w:ascii="標楷體" w:eastAsia="標楷體" w:hAnsi="標楷體"/>
                <w:kern w:val="3"/>
                <w:lang w:eastAsia="zh-HK"/>
              </w:rPr>
            </w:pPr>
            <w:r w:rsidRPr="00D6488C">
              <w:rPr>
                <w:rFonts w:ascii="標楷體" w:eastAsia="標楷體" w:hAnsi="標楷體"/>
                <w:kern w:val="3"/>
              </w:rPr>
              <w:t>技術來源：</w:t>
            </w:r>
            <w:r w:rsidR="0033003D" w:rsidRPr="0033003D">
              <w:rPr>
                <w:rFonts w:eastAsia="標楷體" w:hint="eastAsia"/>
              </w:rPr>
              <w:t>本校研發成果</w:t>
            </w:r>
          </w:p>
          <w:p w:rsidR="008A55C0" w:rsidRPr="00D6488C" w:rsidRDefault="00E536C6" w:rsidP="00542CD6">
            <w:pPr>
              <w:pStyle w:val="a8"/>
              <w:numPr>
                <w:ilvl w:val="0"/>
                <w:numId w:val="1"/>
              </w:numPr>
              <w:suppressAutoHyphens/>
              <w:autoSpaceDN w:val="0"/>
              <w:ind w:leftChars="0"/>
              <w:jc w:val="both"/>
              <w:textAlignment w:val="baseline"/>
              <w:rPr>
                <w:kern w:val="3"/>
              </w:rPr>
            </w:pPr>
            <w:r w:rsidRPr="00D6488C">
              <w:rPr>
                <w:rFonts w:ascii="標楷體" w:eastAsia="標楷體" w:hAnsi="標楷體"/>
                <w:kern w:val="3"/>
              </w:rPr>
              <w:t>技術內容：</w:t>
            </w:r>
          </w:p>
          <w:p w:rsidR="008A55C0" w:rsidRPr="0033003D" w:rsidRDefault="008A55C0" w:rsidP="00286AAC">
            <w:pPr>
              <w:autoSpaceDN w:val="0"/>
              <w:spacing w:line="320" w:lineRule="exact"/>
              <w:ind w:left="485" w:hangingChars="202" w:hanging="485"/>
              <w:rPr>
                <w:rFonts w:ascii="Lucida Sans" w:eastAsia="標楷體" w:hAnsi="Lucida Sans" w:cs="Lucida Sans"/>
                <w:kern w:val="3"/>
              </w:rPr>
            </w:pPr>
            <w:r>
              <w:rPr>
                <w:rFonts w:ascii="Lucida Sans" w:eastAsia="標楷體" w:hAnsi="Lucida Sans" w:cs="Lucida Sans"/>
                <w:kern w:val="3"/>
              </w:rPr>
              <w:t xml:space="preserve">    </w:t>
            </w:r>
            <w:r w:rsidR="00286AAC" w:rsidRPr="00286AAC">
              <w:rPr>
                <w:rFonts w:ascii="Lucida Sans" w:eastAsia="標楷體" w:hAnsi="Lucida Sans" w:cs="Lucida Sans" w:hint="eastAsia"/>
                <w:kern w:val="3"/>
              </w:rPr>
              <w:t>畜牧產業中不可避免的有多種多樣的緊迫因子常導致動物的生長及產能表現不佳，應用益生菌及酵素作為飼料添加物，可達到促進動物生長、腸道健康及生產表現佳之效果。另外，</w:t>
            </w:r>
            <w:bookmarkStart w:id="3" w:name="_GoBack"/>
            <w:bookmarkEnd w:id="3"/>
            <w:r w:rsidR="00286AAC" w:rsidRPr="00286AAC">
              <w:rPr>
                <w:rFonts w:ascii="Lucida Sans" w:eastAsia="標楷體" w:hAnsi="Lucida Sans" w:cs="Lucida Sans" w:hint="eastAsia"/>
                <w:kern w:val="3"/>
              </w:rPr>
              <w:t>益生菌及酵素之飼料添加物之適當應用亦可增進飼料原料之營養價值。</w:t>
            </w:r>
          </w:p>
        </w:tc>
      </w:tr>
      <w:tr w:rsidR="008A55C0" w:rsidRPr="00162600" w:rsidTr="0033003D">
        <w:trPr>
          <w:trHeight w:val="976"/>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542CD6">
            <w:pPr>
              <w:tabs>
                <w:tab w:val="left" w:pos="978"/>
              </w:tabs>
              <w:suppressAutoHyphens/>
              <w:autoSpaceDN w:val="0"/>
              <w:textAlignment w:val="baseline"/>
              <w:rPr>
                <w:kern w:val="3"/>
              </w:rPr>
            </w:pPr>
            <w:r>
              <w:rPr>
                <w:rFonts w:eastAsia="標楷體" w:hint="eastAsia"/>
                <w:kern w:val="0"/>
                <w:lang w:eastAsia="zh-HK"/>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B71698" w:rsidRPr="00BA0C70">
              <w:rPr>
                <w:rFonts w:ascii="Lucida Sans" w:eastAsia="標楷體" w:hAnsi="Lucida Sans" w:cs="Lucida Sans" w:hint="eastAsia"/>
              </w:rPr>
              <w:t>動物科學系</w:t>
            </w:r>
          </w:p>
          <w:p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B71698" w:rsidRPr="00BA0C70">
              <w:rPr>
                <w:rFonts w:ascii="Lucida Sans" w:eastAsia="標楷體" w:hAnsi="Lucida Sans" w:cs="Lucida Sans" w:hint="eastAsia"/>
              </w:rPr>
              <w:t>李滋泰</w:t>
            </w:r>
            <w:r w:rsidR="001373AA" w:rsidRPr="001373AA">
              <w:rPr>
                <w:rFonts w:ascii="Lucida Sans" w:eastAsia="標楷體" w:hAnsi="Lucida Sans" w:cs="Lucida Sans" w:hint="eastAsia"/>
                <w:kern w:val="3"/>
              </w:rPr>
              <w:t>教授</w:t>
            </w:r>
          </w:p>
        </w:tc>
      </w:tr>
      <w:tr w:rsidR="008A55C0" w:rsidRPr="00162600" w:rsidTr="0033003D">
        <w:trPr>
          <w:trHeight w:val="236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8C7EAD">
            <w:pPr>
              <w:suppressAutoHyphens/>
              <w:autoSpaceDN w:val="0"/>
              <w:jc w:val="both"/>
              <w:textAlignment w:val="baseline"/>
              <w:rPr>
                <w:rFonts w:eastAsia="標楷體"/>
                <w:kern w:val="0"/>
              </w:rPr>
            </w:pPr>
            <w:r>
              <w:rPr>
                <w:rFonts w:eastAsia="標楷體" w:hint="eastAsia"/>
                <w:kern w:val="0"/>
                <w:lang w:eastAsia="zh-HK"/>
              </w:rPr>
              <w:t>五</w:t>
            </w:r>
            <w:r w:rsidR="008A55C0" w:rsidRPr="00162600">
              <w:rPr>
                <w:rFonts w:eastAsia="標楷體"/>
                <w:kern w:val="0"/>
              </w:rPr>
              <w:t>、廠商資格：</w:t>
            </w:r>
          </w:p>
          <w:p w:rsidR="00286AAC" w:rsidRPr="00286AAC" w:rsidRDefault="00286AAC" w:rsidP="00286AAC">
            <w:pPr>
              <w:spacing w:line="280" w:lineRule="exact"/>
              <w:rPr>
                <w:rFonts w:eastAsia="標楷體" w:hint="eastAsia"/>
                <w:kern w:val="0"/>
              </w:rPr>
            </w:pPr>
            <w:r w:rsidRPr="00286AAC">
              <w:rPr>
                <w:rFonts w:eastAsia="標楷體" w:hint="eastAsia"/>
                <w:kern w:val="0"/>
              </w:rPr>
              <w:t>1</w:t>
            </w:r>
            <w:r w:rsidRPr="00286AAC">
              <w:rPr>
                <w:rFonts w:eastAsia="標楷體" w:hint="eastAsia"/>
                <w:kern w:val="0"/>
              </w:rPr>
              <w:t>、廠商業別：飼料廠、飼料添加物公司、畜牧場、生物科技公司</w:t>
            </w:r>
          </w:p>
          <w:p w:rsidR="00286AAC" w:rsidRPr="00286AAC" w:rsidRDefault="00286AAC" w:rsidP="00286AAC">
            <w:pPr>
              <w:spacing w:line="280" w:lineRule="exact"/>
              <w:rPr>
                <w:rFonts w:eastAsia="標楷體" w:hint="eastAsia"/>
                <w:kern w:val="0"/>
              </w:rPr>
            </w:pPr>
            <w:r w:rsidRPr="00286AAC">
              <w:rPr>
                <w:rFonts w:eastAsia="標楷體" w:hint="eastAsia"/>
                <w:kern w:val="0"/>
              </w:rPr>
              <w:t>2</w:t>
            </w:r>
            <w:r w:rsidRPr="00286AAC">
              <w:rPr>
                <w:rFonts w:eastAsia="標楷體" w:hint="eastAsia"/>
                <w:kern w:val="0"/>
              </w:rPr>
              <w:t>、應具備之專門技術：無限制</w:t>
            </w:r>
          </w:p>
          <w:p w:rsidR="00286AAC" w:rsidRPr="00286AAC" w:rsidRDefault="00286AAC" w:rsidP="00286AAC">
            <w:pPr>
              <w:spacing w:line="280" w:lineRule="exact"/>
              <w:rPr>
                <w:rFonts w:eastAsia="標楷體" w:hint="eastAsia"/>
                <w:kern w:val="0"/>
              </w:rPr>
            </w:pPr>
            <w:r w:rsidRPr="00286AAC">
              <w:rPr>
                <w:rFonts w:eastAsia="標楷體" w:hint="eastAsia"/>
                <w:kern w:val="0"/>
              </w:rPr>
              <w:t>3</w:t>
            </w:r>
            <w:r w:rsidRPr="00286AAC">
              <w:rPr>
                <w:rFonts w:eastAsia="標楷體" w:hint="eastAsia"/>
                <w:kern w:val="0"/>
              </w:rPr>
              <w:t>、應有之機具設備：無限制</w:t>
            </w:r>
          </w:p>
          <w:p w:rsidR="00286AAC" w:rsidRPr="00286AAC" w:rsidRDefault="00286AAC" w:rsidP="00286AAC">
            <w:pPr>
              <w:spacing w:line="280" w:lineRule="exact"/>
              <w:rPr>
                <w:rFonts w:eastAsia="標楷體" w:hint="eastAsia"/>
                <w:kern w:val="0"/>
              </w:rPr>
            </w:pPr>
            <w:r w:rsidRPr="00286AAC">
              <w:rPr>
                <w:rFonts w:eastAsia="標楷體" w:hint="eastAsia"/>
                <w:kern w:val="0"/>
              </w:rPr>
              <w:t>4</w:t>
            </w:r>
            <w:r w:rsidRPr="00286AAC">
              <w:rPr>
                <w:rFonts w:eastAsia="標楷體" w:hint="eastAsia"/>
                <w:kern w:val="0"/>
              </w:rPr>
              <w:t>、應有之研究或技術人員人數：無限制</w:t>
            </w:r>
          </w:p>
          <w:p w:rsidR="008A55C0" w:rsidRPr="00162600" w:rsidRDefault="00286AAC" w:rsidP="00286AAC">
            <w:pPr>
              <w:suppressAutoHyphens/>
              <w:autoSpaceDN w:val="0"/>
              <w:jc w:val="both"/>
              <w:textAlignment w:val="baseline"/>
              <w:rPr>
                <w:kern w:val="3"/>
              </w:rPr>
            </w:pPr>
            <w:r w:rsidRPr="00286AAC">
              <w:rPr>
                <w:rFonts w:eastAsia="標楷體" w:hint="eastAsia"/>
                <w:kern w:val="0"/>
              </w:rPr>
              <w:t>5</w:t>
            </w:r>
            <w:r w:rsidRPr="00286AAC">
              <w:rPr>
                <w:rFonts w:eastAsia="標楷體" w:hint="eastAsia"/>
                <w:kern w:val="0"/>
              </w:rPr>
              <w:t>、其他：</w:t>
            </w:r>
          </w:p>
        </w:tc>
      </w:tr>
      <w:tr w:rsidR="008A55C0" w:rsidRPr="00162600" w:rsidTr="008C7EAD">
        <w:trPr>
          <w:trHeight w:val="69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3003D" w:rsidP="00E06391">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、預期利用範圍及產品：</w:t>
            </w:r>
            <w:r w:rsidR="00286AAC" w:rsidRPr="00286AAC">
              <w:rPr>
                <w:rFonts w:eastAsia="標楷體" w:hint="eastAsia"/>
                <w:kern w:val="0"/>
              </w:rPr>
              <w:t>益生菌、酵素、飼料、飼料添加物</w:t>
            </w:r>
            <w:r w:rsidR="00542CD6" w:rsidRPr="00542CD6">
              <w:rPr>
                <w:rFonts w:eastAsia="標楷體" w:hint="eastAsia"/>
                <w:noProof/>
                <w:color w:val="000000"/>
              </w:rPr>
              <w:t>。</w:t>
            </w:r>
          </w:p>
        </w:tc>
      </w:tr>
      <w:tr w:rsidR="008A55C0" w:rsidRPr="00162600" w:rsidTr="00DE0D57">
        <w:trPr>
          <w:trHeight w:val="201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suppressAutoHyphens/>
              <w:autoSpaceDN w:val="0"/>
              <w:jc w:val="both"/>
              <w:textAlignment w:val="baseline"/>
              <w:rPr>
                <w:rFonts w:eastAsia="標楷體"/>
                <w:kern w:val="0"/>
              </w:rPr>
            </w:pPr>
            <w:r>
              <w:rPr>
                <w:rFonts w:eastAsia="標楷體" w:hint="eastAsia"/>
                <w:kern w:val="0"/>
                <w:lang w:eastAsia="zh-HK"/>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33003D">
        <w:trPr>
          <w:trHeight w:val="3651"/>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3003D" w:rsidP="00D806F8">
            <w:pPr>
              <w:widowControl/>
              <w:suppressAutoHyphens/>
              <w:autoSpaceDN w:val="0"/>
              <w:textAlignment w:val="baseline"/>
              <w:rPr>
                <w:rFonts w:eastAsia="標楷體"/>
                <w:kern w:val="0"/>
              </w:rPr>
            </w:pPr>
            <w:r>
              <w:rPr>
                <w:rFonts w:eastAsia="標楷體" w:hint="eastAsia"/>
                <w:kern w:val="0"/>
                <w:lang w:eastAsia="zh-HK"/>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r w:rsidR="00797B84" w:rsidRPr="00162600">
              <w:rPr>
                <w:rFonts w:eastAsia="標楷體"/>
                <w:kern w:val="0"/>
              </w:rPr>
              <w:t>。</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r w:rsidR="00797B84">
              <w:rPr>
                <w:rFonts w:eastAsia="標楷體" w:hint="eastAsia"/>
                <w:kern w:val="0"/>
              </w:rPr>
              <w:t>臺</w:t>
            </w:r>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E7422"/>
    <w:rsid w:val="001F370B"/>
    <w:rsid w:val="00286AAC"/>
    <w:rsid w:val="002924AB"/>
    <w:rsid w:val="002C34B8"/>
    <w:rsid w:val="00312168"/>
    <w:rsid w:val="0033003D"/>
    <w:rsid w:val="003A7ECA"/>
    <w:rsid w:val="00542CD6"/>
    <w:rsid w:val="00657272"/>
    <w:rsid w:val="00680832"/>
    <w:rsid w:val="006F0F71"/>
    <w:rsid w:val="00756722"/>
    <w:rsid w:val="00797B84"/>
    <w:rsid w:val="007D4799"/>
    <w:rsid w:val="0081384F"/>
    <w:rsid w:val="008A55C0"/>
    <w:rsid w:val="008C7EAD"/>
    <w:rsid w:val="009314C7"/>
    <w:rsid w:val="00936834"/>
    <w:rsid w:val="00963525"/>
    <w:rsid w:val="00AA22C1"/>
    <w:rsid w:val="00B17437"/>
    <w:rsid w:val="00B71698"/>
    <w:rsid w:val="00BA5FCB"/>
    <w:rsid w:val="00BD5990"/>
    <w:rsid w:val="00CE3DAC"/>
    <w:rsid w:val="00CE72A2"/>
    <w:rsid w:val="00D27F2F"/>
    <w:rsid w:val="00D426C0"/>
    <w:rsid w:val="00D6488C"/>
    <w:rsid w:val="00D65F8C"/>
    <w:rsid w:val="00D776C9"/>
    <w:rsid w:val="00D806F8"/>
    <w:rsid w:val="00DC7894"/>
    <w:rsid w:val="00DE0D57"/>
    <w:rsid w:val="00E06391"/>
    <w:rsid w:val="00E23833"/>
    <w:rsid w:val="00E536C6"/>
    <w:rsid w:val="00EB039E"/>
    <w:rsid w:val="00F0734D"/>
    <w:rsid w:val="00F674D0"/>
    <w:rsid w:val="00F83203"/>
    <w:rsid w:val="00F93B6D"/>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30B3DA"/>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2019-10-07T02:05:00Z</cp:lastPrinted>
  <dcterms:created xsi:type="dcterms:W3CDTF">2021-03-17T00:30:00Z</dcterms:created>
  <dcterms:modified xsi:type="dcterms:W3CDTF">2021-03-17T00:31:00Z</dcterms:modified>
</cp:coreProperties>
</file>