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1EB" w:rsidRPr="00F770B7" w:rsidRDefault="000C61EB" w:rsidP="000C61EB">
      <w:pPr>
        <w:spacing w:after="120" w:line="500" w:lineRule="exact"/>
        <w:ind w:left="181"/>
        <w:jc w:val="center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F770B7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0C61EB" w:rsidRPr="00162600" w:rsidTr="00A640F3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</w:p>
          <w:p w:rsidR="000C61EB" w:rsidRPr="00162600" w:rsidRDefault="009042B1" w:rsidP="00A640F3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0"/>
              </w:rPr>
              <w:t>10</w:t>
            </w:r>
            <w:r>
              <w:rPr>
                <w:rFonts w:ascii="Lucida Sans" w:eastAsia="標楷體" w:hAnsi="Lucida Sans" w:cs="Lucida Sans" w:hint="eastAsia"/>
                <w:kern w:val="0"/>
              </w:rPr>
              <w:t>9</w:t>
            </w:r>
            <w:r w:rsidR="000C61EB">
              <w:rPr>
                <w:rFonts w:ascii="Lucida Sans" w:eastAsia="標楷體" w:hAnsi="Lucida Sans" w:cs="Lucida Sans"/>
                <w:kern w:val="0"/>
              </w:rPr>
              <w:t>/</w:t>
            </w:r>
            <w:r w:rsidR="008E63F7">
              <w:rPr>
                <w:rFonts w:ascii="Lucida Sans" w:eastAsia="標楷體" w:hAnsi="Lucida Sans" w:cs="Lucida Sans" w:hint="eastAsia"/>
                <w:kern w:val="0"/>
              </w:rPr>
              <w:t>2</w:t>
            </w:r>
            <w:r w:rsidR="000C61EB" w:rsidRPr="00162600">
              <w:rPr>
                <w:rFonts w:ascii="Lucida Sans" w:eastAsia="標楷體" w:hAnsi="Lucida Sans" w:cs="Lucida Sans"/>
                <w:kern w:val="0"/>
              </w:rPr>
              <w:t>/</w:t>
            </w:r>
            <w:r>
              <w:rPr>
                <w:rFonts w:ascii="Lucida Sans" w:eastAsia="標楷體" w:hAnsi="Lucida Sans" w:cs="Lucida Sans" w:hint="eastAsia"/>
                <w:kern w:val="0"/>
              </w:rPr>
              <w:t>19</w:t>
            </w:r>
          </w:p>
        </w:tc>
      </w:tr>
      <w:tr w:rsidR="000C61EB" w:rsidRPr="00162600" w:rsidTr="00A640F3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9042B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10</w:t>
            </w:r>
            <w:r w:rsidR="009042B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9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9042B1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</w:t>
            </w:r>
            <w:r w:rsidR="008E63F7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0C61EB" w:rsidRPr="00162600" w:rsidTr="00A640F3">
        <w:trPr>
          <w:trHeight w:val="2409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1EB" w:rsidRPr="00162600" w:rsidRDefault="000C61EB" w:rsidP="008663A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0C61EB" w:rsidRPr="008663A3" w:rsidRDefault="000C61EB" w:rsidP="008663A3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一、</w:t>
            </w:r>
            <w:r w:rsidRPr="00162600">
              <w:rPr>
                <w:rFonts w:eastAsia="標楷體"/>
                <w:kern w:val="0"/>
              </w:rPr>
              <w:t>技術名稱</w:t>
            </w:r>
            <w:r w:rsidRPr="00162600">
              <w:rPr>
                <w:rFonts w:eastAsia="標楷體"/>
                <w:kern w:val="0"/>
              </w:rPr>
              <w:t>(Know-How)</w:t>
            </w:r>
            <w:r w:rsidRPr="00162600">
              <w:rPr>
                <w:rFonts w:eastAsia="標楷體"/>
                <w:kern w:val="0"/>
              </w:rPr>
              <w:t>：</w:t>
            </w:r>
            <w:r w:rsidR="009042B1">
              <w:rPr>
                <w:rFonts w:ascii="Lucida Sans" w:eastAsia="標楷體" w:hAnsi="Lucida Sans" w:cs="Lucida Sans" w:hint="eastAsia"/>
              </w:rPr>
              <w:t>冷凍荔枝製程</w:t>
            </w:r>
          </w:p>
          <w:p w:rsidR="000C61EB" w:rsidRPr="00162600" w:rsidRDefault="000C61EB" w:rsidP="00A640F3">
            <w:pPr>
              <w:suppressAutoHyphens/>
              <w:autoSpaceDN w:val="0"/>
              <w:ind w:left="480" w:hanging="48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3"/>
              </w:rPr>
              <w:t>二、技術來源：</w:t>
            </w:r>
            <w:r w:rsidR="008E63F7">
              <w:rPr>
                <w:rFonts w:ascii="標楷體" w:eastAsia="標楷體" w:hAnsi="標楷體" w:hint="eastAsia"/>
              </w:rPr>
              <w:t>本校研發成果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480" w:hanging="48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162600">
              <w:rPr>
                <w:rFonts w:ascii="標楷體" w:eastAsia="標楷體" w:hAnsi="標楷體"/>
                <w:kern w:val="3"/>
              </w:rPr>
              <w:t>三、技術內容：</w:t>
            </w:r>
          </w:p>
          <w:p w:rsidR="000C61EB" w:rsidRPr="00162600" w:rsidRDefault="000C61EB" w:rsidP="008663A3">
            <w:pPr>
              <w:autoSpaceDN w:val="0"/>
              <w:spacing w:line="276" w:lineRule="auto"/>
              <w:jc w:val="both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  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台灣荔枝生產季節集中於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6-7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月，產期短且易有隔年結果之習性，造成產量不足或過剩，荔枝果實保鮮不易，常發生失水及表皮褐化，果肉變味，造成外銷荔枝損耗。使鮮果市場壓力大常造成果賤傷農。本技術利用非二氧化硫前處理技術防止果皮褐變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(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如附圖一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)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，生產冷凍荔枝可長期保存，維持果皮鮮紅外觀及解凍後與鮮果風味相似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(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如附圖二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)</w:t>
            </w:r>
            <w:r w:rsidR="009042B1" w:rsidRPr="009042B1">
              <w:rPr>
                <w:rFonts w:eastAsia="標楷體" w:hint="eastAsia"/>
                <w:bCs/>
                <w:color w:val="000000"/>
                <w:lang w:eastAsia="zh-HK"/>
              </w:rPr>
              <w:t>，可周年供應，並紓解盛產期之市場壓力。</w:t>
            </w:r>
          </w:p>
        </w:tc>
      </w:tr>
      <w:tr w:rsidR="000C61EB" w:rsidRPr="00162600" w:rsidTr="00A640F3">
        <w:trPr>
          <w:trHeight w:val="69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8663A3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四、</w:t>
            </w:r>
            <w:r w:rsidRPr="00162600">
              <w:rPr>
                <w:rFonts w:eastAsia="標楷體"/>
                <w:kern w:val="3"/>
              </w:rPr>
              <w:t>計畫執行機關</w:t>
            </w:r>
            <w:r w:rsidRPr="00162600">
              <w:rPr>
                <w:rFonts w:eastAsia="標楷體"/>
                <w:kern w:val="3"/>
              </w:rPr>
              <w:t>∕</w:t>
            </w:r>
            <w:r w:rsidRPr="00162600">
              <w:rPr>
                <w:rFonts w:eastAsia="標楷體"/>
                <w:kern w:val="3"/>
              </w:rPr>
              <w:t>系所：</w:t>
            </w:r>
            <w:r w:rsidR="008663A3" w:rsidRPr="0016392B">
              <w:rPr>
                <w:rFonts w:eastAsia="標楷體" w:hint="eastAsia"/>
              </w:rPr>
              <w:t>園藝學系</w:t>
            </w:r>
          </w:p>
          <w:p w:rsidR="000C61EB" w:rsidRPr="00162600" w:rsidRDefault="000C61EB" w:rsidP="008663A3">
            <w:pPr>
              <w:tabs>
                <w:tab w:val="left" w:pos="978"/>
              </w:tabs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8663A3" w:rsidRPr="0016392B">
              <w:rPr>
                <w:rFonts w:eastAsia="標楷體" w:hint="eastAsia"/>
              </w:rPr>
              <w:t>林慧玲</w:t>
            </w:r>
            <w:r w:rsidR="008663A3">
              <w:rPr>
                <w:rFonts w:eastAsia="標楷體" w:hint="eastAsia"/>
                <w:lang w:eastAsia="zh-HK"/>
              </w:rPr>
              <w:t>教授</w:t>
            </w:r>
          </w:p>
        </w:tc>
      </w:tr>
      <w:tr w:rsidR="000C61EB" w:rsidRPr="00162600" w:rsidTr="00A640F3">
        <w:trPr>
          <w:trHeight w:val="1978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B8A" w:rsidRDefault="00370B8A" w:rsidP="008663A3">
            <w:pPr>
              <w:suppressAutoHyphens/>
              <w:autoSpaceDN w:val="0"/>
              <w:spacing w:before="24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>
              <w:rPr>
                <w:rFonts w:eastAsia="標楷體" w:hint="eastAsia"/>
                <w:kern w:val="0"/>
              </w:rPr>
              <w:t>、</w:t>
            </w:r>
          </w:p>
          <w:p w:rsidR="009042B1" w:rsidRPr="009042B1" w:rsidRDefault="009042B1" w:rsidP="009042B1">
            <w:pPr>
              <w:suppressAutoHyphens/>
              <w:autoSpaceDN w:val="0"/>
              <w:textAlignment w:val="baseline"/>
              <w:rPr>
                <w:rFonts w:eastAsia="標楷體" w:hint="eastAsia"/>
                <w:kern w:val="0"/>
              </w:rPr>
            </w:pPr>
            <w:r w:rsidRPr="009042B1">
              <w:rPr>
                <w:rFonts w:eastAsia="標楷體" w:hint="eastAsia"/>
                <w:kern w:val="0"/>
              </w:rPr>
              <w:t>1</w:t>
            </w:r>
            <w:r w:rsidRPr="009042B1">
              <w:rPr>
                <w:rFonts w:eastAsia="標楷體" w:hint="eastAsia"/>
                <w:kern w:val="0"/>
              </w:rPr>
              <w:t>、廠商業別：農業、生技、水果貿易</w:t>
            </w:r>
          </w:p>
          <w:p w:rsidR="009042B1" w:rsidRPr="009042B1" w:rsidRDefault="009042B1" w:rsidP="009042B1">
            <w:pPr>
              <w:suppressAutoHyphens/>
              <w:autoSpaceDN w:val="0"/>
              <w:textAlignment w:val="baseline"/>
              <w:rPr>
                <w:rFonts w:eastAsia="標楷體" w:hint="eastAsia"/>
                <w:kern w:val="0"/>
              </w:rPr>
            </w:pPr>
            <w:r w:rsidRPr="009042B1">
              <w:rPr>
                <w:rFonts w:eastAsia="標楷體" w:hint="eastAsia"/>
                <w:kern w:val="0"/>
              </w:rPr>
              <w:t>2</w:t>
            </w:r>
            <w:r w:rsidRPr="009042B1">
              <w:rPr>
                <w:rFonts w:eastAsia="標楷體" w:hint="eastAsia"/>
                <w:kern w:val="0"/>
              </w:rPr>
              <w:t>、應具備之專門技術：</w:t>
            </w:r>
          </w:p>
          <w:p w:rsidR="009042B1" w:rsidRPr="009042B1" w:rsidRDefault="009042B1" w:rsidP="009042B1">
            <w:pPr>
              <w:suppressAutoHyphens/>
              <w:autoSpaceDN w:val="0"/>
              <w:textAlignment w:val="baseline"/>
              <w:rPr>
                <w:rFonts w:eastAsia="標楷體" w:hint="eastAsia"/>
                <w:kern w:val="0"/>
              </w:rPr>
            </w:pPr>
            <w:r w:rsidRPr="009042B1">
              <w:rPr>
                <w:rFonts w:eastAsia="標楷體" w:hint="eastAsia"/>
                <w:kern w:val="0"/>
              </w:rPr>
              <w:t>3</w:t>
            </w:r>
            <w:r w:rsidRPr="009042B1">
              <w:rPr>
                <w:rFonts w:eastAsia="標楷體" w:hint="eastAsia"/>
                <w:kern w:val="0"/>
              </w:rPr>
              <w:t>、應有之機具設備：</w:t>
            </w:r>
          </w:p>
          <w:p w:rsidR="009042B1" w:rsidRPr="009042B1" w:rsidRDefault="009042B1" w:rsidP="009042B1">
            <w:pPr>
              <w:suppressAutoHyphens/>
              <w:autoSpaceDN w:val="0"/>
              <w:textAlignment w:val="baseline"/>
              <w:rPr>
                <w:rFonts w:eastAsia="標楷體" w:hint="eastAsia"/>
                <w:kern w:val="0"/>
              </w:rPr>
            </w:pPr>
            <w:r w:rsidRPr="009042B1">
              <w:rPr>
                <w:rFonts w:eastAsia="標楷體" w:hint="eastAsia"/>
                <w:kern w:val="0"/>
              </w:rPr>
              <w:t>4</w:t>
            </w:r>
            <w:r w:rsidRPr="009042B1">
              <w:rPr>
                <w:rFonts w:eastAsia="標楷體" w:hint="eastAsia"/>
                <w:kern w:val="0"/>
              </w:rPr>
              <w:t>、應有之研究或技術人員人數：</w:t>
            </w:r>
          </w:p>
          <w:p w:rsidR="000C61EB" w:rsidRPr="00162600" w:rsidRDefault="009042B1" w:rsidP="009042B1">
            <w:pPr>
              <w:suppressAutoHyphens/>
              <w:autoSpaceDN w:val="0"/>
              <w:spacing w:line="276" w:lineRule="auto"/>
              <w:textAlignment w:val="baseline"/>
              <w:rPr>
                <w:kern w:val="3"/>
              </w:rPr>
            </w:pPr>
            <w:r w:rsidRPr="009042B1">
              <w:rPr>
                <w:rFonts w:eastAsia="標楷體" w:hint="eastAsia"/>
                <w:kern w:val="0"/>
              </w:rPr>
              <w:t>5</w:t>
            </w:r>
            <w:r w:rsidRPr="009042B1">
              <w:rPr>
                <w:rFonts w:eastAsia="標楷體" w:hint="eastAsia"/>
                <w:kern w:val="0"/>
              </w:rPr>
              <w:t>、其他：</w:t>
            </w:r>
          </w:p>
        </w:tc>
      </w:tr>
      <w:tr w:rsidR="000C61EB" w:rsidRPr="00162600" w:rsidTr="00A640F3">
        <w:trPr>
          <w:trHeight w:val="69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Default="000C61EB" w:rsidP="008663A3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六、預期利用範圍及產品：</w:t>
            </w:r>
          </w:p>
          <w:p w:rsidR="000C61EB" w:rsidRPr="00162600" w:rsidRDefault="000C61EB" w:rsidP="008663A3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kern w:val="3"/>
              </w:rPr>
            </w:pPr>
            <w:r>
              <w:rPr>
                <w:rFonts w:ascii="Lucida Sans" w:eastAsia="標楷體" w:hAnsi="Lucida Sans" w:cs="Lucida Sans" w:hint="eastAsia"/>
                <w:kern w:val="3"/>
              </w:rPr>
              <w:t xml:space="preserve">    </w:t>
            </w:r>
            <w:r w:rsidR="009042B1" w:rsidRPr="009042B1">
              <w:rPr>
                <w:rFonts w:ascii="Lucida Sans" w:eastAsia="標楷體" w:hAnsi="Lucida Sans" w:cs="Lucida Sans" w:hint="eastAsia"/>
                <w:kern w:val="3"/>
              </w:rPr>
              <w:t>全果冷凍水果保鮮技術</w:t>
            </w:r>
            <w:r w:rsidR="009042B1">
              <w:rPr>
                <w:rFonts w:ascii="Lucida Sans" w:eastAsia="標楷體" w:hAnsi="Lucida Sans" w:cs="Lucida Sans" w:hint="eastAsia"/>
                <w:kern w:val="3"/>
              </w:rPr>
              <w:t>。</w:t>
            </w:r>
          </w:p>
        </w:tc>
        <w:bookmarkStart w:id="3" w:name="_GoBack"/>
        <w:bookmarkEnd w:id="3"/>
      </w:tr>
      <w:tr w:rsidR="000C61EB" w:rsidRPr="00162600" w:rsidTr="00A640F3">
        <w:trPr>
          <w:trHeight w:val="135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七、公開方式：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6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0C61EB" w:rsidRPr="00162600" w:rsidRDefault="0044421F" w:rsidP="0044421F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>
              <w:rPr>
                <w:rFonts w:eastAsia="標楷體"/>
                <w:kern w:val="0"/>
              </w:rPr>
              <w:t>（二）逕向國立中興大學產學研鏈結中心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="000C61EB" w:rsidRPr="00162600">
              <w:rPr>
                <w:rFonts w:eastAsia="標楷體"/>
                <w:kern w:val="0"/>
              </w:rPr>
              <w:t>小姐及黃小姐索取相關資料。</w:t>
            </w:r>
          </w:p>
        </w:tc>
      </w:tr>
      <w:tr w:rsidR="000C61EB" w:rsidRPr="00162600" w:rsidTr="00A640F3">
        <w:trPr>
          <w:trHeight w:val="164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61EB" w:rsidRPr="00162600" w:rsidRDefault="000C61EB" w:rsidP="00A640F3">
            <w:pPr>
              <w:widowControl/>
              <w:suppressAutoHyphens/>
              <w:autoSpaceDN w:val="0"/>
              <w:spacing w:line="320" w:lineRule="exact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八、申請方式：</w:t>
            </w:r>
            <w:r w:rsidRPr="00162600">
              <w:rPr>
                <w:rFonts w:eastAsia="標楷體"/>
                <w:kern w:val="0"/>
              </w:rPr>
              <w:br/>
            </w:r>
            <w:r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:rsidR="000C61EB" w:rsidRPr="00162600" w:rsidRDefault="000C61EB" w:rsidP="00A640F3">
            <w:pPr>
              <w:suppressAutoHyphens/>
              <w:autoSpaceDN w:val="0"/>
              <w:spacing w:line="320" w:lineRule="exact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Pr="00162600">
              <w:rPr>
                <w:rFonts w:eastAsia="標楷體"/>
                <w:kern w:val="0"/>
              </w:rPr>
              <w:t>/</w:t>
            </w:r>
            <w:r w:rsidRPr="00162600">
              <w:rPr>
                <w:rFonts w:eastAsia="標楷體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 xml:space="preserve">(04)22851811#21.20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0C61EB" w:rsidRPr="00162600" w:rsidRDefault="000C61EB" w:rsidP="0044421F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8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Pr="00162600">
              <w:rPr>
                <w:rFonts w:eastAsia="標楷體"/>
                <w:color w:val="0000FF"/>
                <w:kern w:val="0"/>
              </w:rPr>
              <w:t>、</w:t>
            </w:r>
            <w:r w:rsidRPr="00162600">
              <w:rPr>
                <w:rFonts w:eastAsia="標楷體"/>
                <w:color w:val="0000FF"/>
                <w:kern w:val="0"/>
              </w:rPr>
              <w:t>candy911308@nchu.edu.tw</w:t>
            </w:r>
          </w:p>
        </w:tc>
      </w:tr>
    </w:tbl>
    <w:p w:rsidR="00BD67FA" w:rsidRPr="000C61EB" w:rsidRDefault="00BD67FA"/>
    <w:sectPr w:rsidR="00BD67FA" w:rsidRPr="000C61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21F" w:rsidRDefault="0044421F" w:rsidP="0044421F">
      <w:r>
        <w:separator/>
      </w:r>
    </w:p>
  </w:endnote>
  <w:endnote w:type="continuationSeparator" w:id="0">
    <w:p w:rsidR="0044421F" w:rsidRDefault="0044421F" w:rsidP="0044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21F" w:rsidRDefault="0044421F" w:rsidP="0044421F">
      <w:r>
        <w:separator/>
      </w:r>
    </w:p>
  </w:footnote>
  <w:footnote w:type="continuationSeparator" w:id="0">
    <w:p w:rsidR="0044421F" w:rsidRDefault="0044421F" w:rsidP="00444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1EB"/>
    <w:rsid w:val="000C61EB"/>
    <w:rsid w:val="00370B8A"/>
    <w:rsid w:val="0044421F"/>
    <w:rsid w:val="00650A1E"/>
    <w:rsid w:val="008663A3"/>
    <w:rsid w:val="008E63F7"/>
    <w:rsid w:val="009042B1"/>
    <w:rsid w:val="00B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E4DEA1"/>
  <w15:chartTrackingRefBased/>
  <w15:docId w15:val="{D8CD2894-F688-452C-BED4-F45D1CF64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1E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1E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442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442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4421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mine3388@nchu.edu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40.120.49.189/about1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hu.edu.tw/index1.ph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531</Characters>
  <Application>Microsoft Office Word</Application>
  <DocSecurity>0</DocSecurity>
  <Lines>26</Lines>
  <Paragraphs>41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2020-02-19T01:46:00Z</dcterms:created>
  <dcterms:modified xsi:type="dcterms:W3CDTF">2020-02-19T01:46:00Z</dcterms:modified>
</cp:coreProperties>
</file>