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D6488C">
              <w:rPr>
                <w:rFonts w:ascii="Lucida Sans" w:eastAsia="標楷體" w:hAnsi="Lucida Sans" w:cs="Lucida Sans" w:hint="eastAsia"/>
                <w:kern w:val="0"/>
              </w:rPr>
              <w:t>09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E95B78">
              <w:rPr>
                <w:rFonts w:ascii="Lucida Sans" w:eastAsia="標楷體" w:hAnsi="Lucida Sans" w:cs="Lucida Sans" w:hint="eastAsia"/>
                <w:kern w:val="0"/>
              </w:rPr>
              <w:t>23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776C9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</w:t>
            </w:r>
            <w:r w:rsidR="00E95B7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E95B78">
        <w:trPr>
          <w:trHeight w:val="368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F83203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Pr="00D6488C" w:rsidRDefault="008A55C0" w:rsidP="00E95B78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E95B78" w:rsidRPr="00E95B78">
              <w:rPr>
                <w:rFonts w:ascii="標楷體" w:eastAsia="標楷體" w:hAnsi="標楷體" w:hint="eastAsia"/>
                <w:kern w:val="0"/>
              </w:rPr>
              <w:t>青蕉粉製程技術改善</w:t>
            </w:r>
          </w:p>
          <w:p w:rsidR="001E6524" w:rsidRPr="00D6488C" w:rsidRDefault="00E536C6" w:rsidP="00D6488C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D6488C" w:rsidRPr="00D6488C">
              <w:rPr>
                <w:rFonts w:ascii="標楷體" w:eastAsia="標楷體" w:hAnsi="標楷體" w:hint="eastAsia"/>
                <w:kern w:val="3"/>
                <w:lang w:eastAsia="zh-HK"/>
              </w:rPr>
              <w:t>農委會</w:t>
            </w:r>
          </w:p>
          <w:p w:rsidR="008A55C0" w:rsidRPr="00D6488C" w:rsidRDefault="00E536C6" w:rsidP="00D6488C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D6488C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E95B78" w:rsidRPr="00E95B78">
              <w:rPr>
                <w:rFonts w:eastAsia="標楷體" w:hint="eastAsia"/>
                <w:bCs/>
              </w:rPr>
              <w:t>近幾年香蕉產量過剩情況頻繁發生，造成香蕉價格崩跌，因此如能將香蕉始於青蕉階段，就將其篩選並調節其產量，將市場上無法立即消化的產量，將其預先製成青蕉機能微粉。青香蕉中具有豐富的抗性澱粉，而抗性澱粉是近年來多被添加進食品中，作為天然膳食纖維的來源。但市售的青蕉粉製成成品後，通常顏色偏暗，且抗性澱粉含量較低，故本研發成果乃透過改良青蕉粉的製程，產出更高品質的青蕉粉，其青蕉粉之抗性澱粉較市售高，並可以提高青蕉粉的價值性及其應用性。</w:t>
            </w:r>
          </w:p>
        </w:tc>
      </w:tr>
      <w:tr w:rsidR="008A55C0" w:rsidRPr="00162600" w:rsidTr="00D806F8">
        <w:trPr>
          <w:trHeight w:val="27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E95B78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Pr="00E95B78">
              <w:rPr>
                <w:rFonts w:ascii="Lucida Sans" w:eastAsia="標楷體" w:hAnsi="Lucida Sans" w:cs="Lucida Sans" w:hint="eastAsia"/>
              </w:rPr>
              <w:t>國立中興大學</w:t>
            </w:r>
            <w:r>
              <w:rPr>
                <w:rFonts w:ascii="Lucida Sans" w:eastAsia="標楷體" w:hAnsi="Lucida Sans" w:cs="Lucida Sans" w:hint="eastAsia"/>
              </w:rPr>
              <w:t>食生系</w:t>
            </w:r>
            <w:r w:rsidRPr="00E95B78">
              <w:rPr>
                <w:rFonts w:ascii="Lucida Sans" w:eastAsia="標楷體" w:hAnsi="Lucida Sans" w:cs="Lucida Sans" w:hint="eastAsia"/>
              </w:rPr>
              <w:t>、東海大學</w:t>
            </w:r>
            <w:r>
              <w:rPr>
                <w:rFonts w:ascii="Lucida Sans" w:eastAsia="標楷體" w:hAnsi="Lucida Sans" w:cs="Lucida Sans" w:hint="eastAsia"/>
              </w:rPr>
              <w:t>食科系</w:t>
            </w:r>
          </w:p>
          <w:p w:rsidR="008A55C0" w:rsidRPr="00162600" w:rsidRDefault="008A55C0" w:rsidP="00E95B78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E95B78" w:rsidRPr="00E95B78">
              <w:rPr>
                <w:rFonts w:ascii="Lucida Sans" w:eastAsia="標楷體" w:hAnsi="Lucida Sans" w:cs="Lucida Sans" w:hint="eastAsia"/>
              </w:rPr>
              <w:t>謝昌衛教授、邱致穎助理教授</w:t>
            </w:r>
          </w:p>
        </w:tc>
      </w:tr>
      <w:tr w:rsidR="008A55C0" w:rsidRPr="00162600" w:rsidTr="00D806F8">
        <w:trPr>
          <w:trHeight w:val="12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E95B7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EB039E" w:rsidRPr="00EB039E" w:rsidRDefault="00EB039E" w:rsidP="00EB039E">
            <w:pPr>
              <w:rPr>
                <w:rFonts w:eastAsia="標楷體"/>
                <w:kern w:val="0"/>
              </w:rPr>
            </w:pPr>
            <w:r w:rsidRPr="00EB039E">
              <w:rPr>
                <w:rFonts w:eastAsia="標楷體" w:hint="eastAsia"/>
                <w:kern w:val="0"/>
              </w:rPr>
              <w:t>1</w:t>
            </w:r>
            <w:r w:rsidRPr="00EB039E">
              <w:rPr>
                <w:rFonts w:eastAsia="標楷體" w:hint="eastAsia"/>
                <w:kern w:val="0"/>
              </w:rPr>
              <w:t>、廠商業別：</w:t>
            </w:r>
            <w:r w:rsidR="00E95B78" w:rsidRPr="0041323B">
              <w:rPr>
                <w:rFonts w:eastAsia="標楷體" w:hint="eastAsia"/>
                <w:kern w:val="0"/>
              </w:rPr>
              <w:t>生化科技研發、食品製造業、食品、保健食品</w:t>
            </w:r>
          </w:p>
          <w:p w:rsidR="00EB039E" w:rsidRPr="00EB039E" w:rsidRDefault="00EB039E" w:rsidP="00EB039E">
            <w:pPr>
              <w:rPr>
                <w:rFonts w:eastAsia="標楷體"/>
                <w:kern w:val="0"/>
              </w:rPr>
            </w:pPr>
            <w:r w:rsidRPr="00EB039E">
              <w:rPr>
                <w:rFonts w:eastAsia="標楷體" w:hint="eastAsia"/>
                <w:kern w:val="0"/>
              </w:rPr>
              <w:t>2</w:t>
            </w:r>
            <w:r w:rsidRPr="00EB039E">
              <w:rPr>
                <w:rFonts w:eastAsia="標楷體" w:hint="eastAsia"/>
                <w:kern w:val="0"/>
              </w:rPr>
              <w:t>、應具備之專門技術：</w:t>
            </w:r>
            <w:r w:rsidR="00E95B78" w:rsidRPr="0041323B">
              <w:rPr>
                <w:rFonts w:eastAsia="標楷體" w:hint="eastAsia"/>
                <w:kern w:val="0"/>
              </w:rPr>
              <w:t>無</w:t>
            </w:r>
          </w:p>
          <w:p w:rsidR="00EB039E" w:rsidRPr="00EB039E" w:rsidRDefault="00EB039E" w:rsidP="00EB039E">
            <w:pPr>
              <w:rPr>
                <w:rFonts w:eastAsia="標楷體"/>
                <w:kern w:val="0"/>
              </w:rPr>
            </w:pPr>
            <w:r w:rsidRPr="00EB039E">
              <w:rPr>
                <w:rFonts w:eastAsia="標楷體" w:hint="eastAsia"/>
                <w:kern w:val="0"/>
              </w:rPr>
              <w:t>3</w:t>
            </w:r>
            <w:r w:rsidRPr="00EB039E">
              <w:rPr>
                <w:rFonts w:eastAsia="標楷體" w:hint="eastAsia"/>
                <w:kern w:val="0"/>
              </w:rPr>
              <w:t>、應有之機具設備：無</w:t>
            </w:r>
          </w:p>
          <w:p w:rsidR="00EB039E" w:rsidRPr="00EB039E" w:rsidRDefault="00EB039E" w:rsidP="00EB039E">
            <w:pPr>
              <w:rPr>
                <w:rFonts w:eastAsia="標楷體"/>
                <w:kern w:val="0"/>
              </w:rPr>
            </w:pPr>
            <w:r w:rsidRPr="00EB039E">
              <w:rPr>
                <w:rFonts w:eastAsia="標楷體" w:hint="eastAsia"/>
                <w:kern w:val="0"/>
              </w:rPr>
              <w:t>4</w:t>
            </w:r>
            <w:r w:rsidRPr="00EB039E">
              <w:rPr>
                <w:rFonts w:eastAsia="標楷體" w:hint="eastAsia"/>
                <w:kern w:val="0"/>
              </w:rPr>
              <w:t>、應有之研究或技術人員人數：</w:t>
            </w:r>
            <w:r w:rsidR="00E95B78" w:rsidRPr="0041323B">
              <w:rPr>
                <w:rFonts w:eastAsia="標楷體" w:hint="eastAsia"/>
                <w:kern w:val="0"/>
              </w:rPr>
              <w:t>無</w:t>
            </w:r>
          </w:p>
          <w:p w:rsidR="008A55C0" w:rsidRPr="00162600" w:rsidRDefault="00EB039E" w:rsidP="00EB039E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B039E">
              <w:rPr>
                <w:rFonts w:eastAsia="標楷體" w:hint="eastAsia"/>
                <w:kern w:val="0"/>
              </w:rPr>
              <w:t>5</w:t>
            </w:r>
            <w:r w:rsidRPr="00EB039E">
              <w:rPr>
                <w:rFonts w:eastAsia="標楷體" w:hint="eastAsia"/>
                <w:kern w:val="0"/>
              </w:rPr>
              <w:t>、其他：</w:t>
            </w:r>
            <w:r w:rsidR="00E95B78" w:rsidRPr="0041323B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E95B78">
        <w:trPr>
          <w:trHeight w:val="66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E95B7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Pr="00E95B78">
              <w:rPr>
                <w:rFonts w:eastAsia="標楷體" w:hint="eastAsia"/>
                <w:noProof/>
                <w:color w:val="000000"/>
              </w:rPr>
              <w:t>代餐原料</w:t>
            </w:r>
          </w:p>
        </w:tc>
      </w:tr>
      <w:tr w:rsidR="008A55C0" w:rsidRPr="00162600" w:rsidTr="00AA22C1">
        <w:trPr>
          <w:trHeight w:val="184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E95B7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6E69C4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國立中興大學產學研鏈結中</w:t>
            </w:r>
            <w:bookmarkStart w:id="3" w:name="_GoBack"/>
            <w:bookmarkEnd w:id="3"/>
            <w:r>
              <w:fldChar w:fldCharType="begin"/>
            </w:r>
            <w:r>
              <w:instrText xml:space="preserve"> HYPERLINK "http://www.gcaic.nchu.edu.tw/intellectual-Property.php" </w:instrText>
            </w:r>
            <w:r>
              <w:fldChar w:fldCharType="separate"/>
            </w:r>
            <w:r>
              <w:rPr>
                <w:rStyle w:val="a3"/>
              </w:rPr>
              <w:t>http://www.gcaic.nchu.edu.tw/intellectual-Property.php</w:t>
            </w:r>
            <w:r>
              <w:fldChar w:fldCharType="end"/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F83203">
        <w:trPr>
          <w:trHeight w:val="25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E95B7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8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0729E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1373AA"/>
    <w:rsid w:val="00144384"/>
    <w:rsid w:val="001544BF"/>
    <w:rsid w:val="00171658"/>
    <w:rsid w:val="001E6524"/>
    <w:rsid w:val="002924AB"/>
    <w:rsid w:val="003A7ECA"/>
    <w:rsid w:val="005D36B4"/>
    <w:rsid w:val="00657272"/>
    <w:rsid w:val="006E69C4"/>
    <w:rsid w:val="006F0F71"/>
    <w:rsid w:val="00756722"/>
    <w:rsid w:val="007D4799"/>
    <w:rsid w:val="0081384F"/>
    <w:rsid w:val="008A55C0"/>
    <w:rsid w:val="00936834"/>
    <w:rsid w:val="00AA22C1"/>
    <w:rsid w:val="00B17437"/>
    <w:rsid w:val="00BA5FCB"/>
    <w:rsid w:val="00BD5990"/>
    <w:rsid w:val="00CE72A2"/>
    <w:rsid w:val="00D27F2F"/>
    <w:rsid w:val="00D426C0"/>
    <w:rsid w:val="00D6488C"/>
    <w:rsid w:val="00D776C9"/>
    <w:rsid w:val="00D806F8"/>
    <w:rsid w:val="00DC7894"/>
    <w:rsid w:val="00E06391"/>
    <w:rsid w:val="00E536C6"/>
    <w:rsid w:val="00E95B78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12F306F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ne3388@nc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2019-09-23T04:00:00Z</dcterms:created>
  <dcterms:modified xsi:type="dcterms:W3CDTF">2019-09-23T05:13:00Z</dcterms:modified>
</cp:coreProperties>
</file>